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04" w:rsidRPr="00013935" w:rsidRDefault="00ED7504" w:rsidP="00BE4D08">
      <w:pPr>
        <w:pStyle w:val="Navadensplet"/>
        <w:spacing w:after="0"/>
        <w:ind w:left="0"/>
        <w:jc w:val="center"/>
        <w:rPr>
          <w:rFonts w:ascii="Arial" w:hAnsi="Arial" w:cs="Arial"/>
        </w:rPr>
      </w:pPr>
      <w:r w:rsidRPr="00013935">
        <w:rPr>
          <w:rFonts w:ascii="Arial" w:hAnsi="Arial" w:cs="Arial"/>
          <w:b/>
          <w:bCs/>
        </w:rPr>
        <w:t>KATALOG INFORMACIJ JAVNEGA ZNAČAJA</w:t>
      </w:r>
    </w:p>
    <w:p w:rsidR="00ED7504" w:rsidRPr="00013935" w:rsidRDefault="00ED7504" w:rsidP="00BE4D08">
      <w:pPr>
        <w:pStyle w:val="Navadensplet"/>
        <w:spacing w:after="0"/>
        <w:ind w:left="0"/>
        <w:jc w:val="center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jc w:val="center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VZGOJNO-IZOBRAŽEVALNEGA ZAVODA </w:t>
      </w:r>
    </w:p>
    <w:p w:rsidR="00ED7504" w:rsidRPr="00013935" w:rsidRDefault="00ED7504" w:rsidP="00BE4D08">
      <w:pPr>
        <w:pStyle w:val="Navadensplet"/>
        <w:spacing w:after="0"/>
        <w:ind w:left="0"/>
        <w:jc w:val="center"/>
        <w:rPr>
          <w:rFonts w:ascii="Arial" w:hAnsi="Arial" w:cs="Arial"/>
        </w:rPr>
      </w:pPr>
      <w:smartTag w:uri="urn:schemas-microsoft-com:office:smarttags" w:element="PersonName">
        <w:smartTagPr>
          <w:attr w:name="ProductID" w:val="SREDNJA ŠOLA SLOVENSKA"/>
        </w:smartTagPr>
        <w:r w:rsidRPr="00013935">
          <w:rPr>
            <w:rFonts w:ascii="Arial" w:hAnsi="Arial" w:cs="Arial"/>
            <w:b/>
            <w:bCs/>
          </w:rPr>
          <w:t>SREDNJA ŠOLA SLOVENSKA</w:t>
        </w:r>
      </w:smartTag>
      <w:r w:rsidRPr="00013935">
        <w:rPr>
          <w:rFonts w:ascii="Arial" w:hAnsi="Arial" w:cs="Arial"/>
          <w:b/>
          <w:bCs/>
        </w:rPr>
        <w:t xml:space="preserve"> BISTRICA</w:t>
      </w:r>
    </w:p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5D5D44">
      <w:pPr>
        <w:pStyle w:val="Navadensplet"/>
        <w:numPr>
          <w:ilvl w:val="0"/>
          <w:numId w:val="32"/>
        </w:numPr>
        <w:spacing w:after="0"/>
        <w:rPr>
          <w:rFonts w:ascii="Arial" w:hAnsi="Arial" w:cs="Arial"/>
          <w:b/>
          <w:bCs/>
        </w:rPr>
      </w:pPr>
      <w:r w:rsidRPr="00013935">
        <w:rPr>
          <w:rFonts w:ascii="Arial" w:hAnsi="Arial" w:cs="Arial"/>
          <w:b/>
          <w:bCs/>
        </w:rPr>
        <w:t xml:space="preserve">OSNOVNI PODATKI O </w:t>
      </w:r>
      <w:r w:rsidR="005D5D44">
        <w:rPr>
          <w:rFonts w:ascii="Arial" w:hAnsi="Arial" w:cs="Arial"/>
          <w:b/>
          <w:bCs/>
        </w:rPr>
        <w:t>ZAVODU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1. Izdajatelj: VIZ </w:t>
      </w:r>
      <w:smartTag w:uri="urn:schemas-microsoft-com:office:smarttags" w:element="PersonName">
        <w:smartTagPr>
          <w:attr w:name="ProductID" w:val="SREDNJA ŠOLA SLOVENSKA"/>
        </w:smartTagPr>
        <w:r w:rsidRPr="00013935">
          <w:rPr>
            <w:rFonts w:ascii="Arial" w:hAnsi="Arial" w:cs="Arial"/>
          </w:rPr>
          <w:t>SREDNJA ŠOLA SLOVENSKA</w:t>
        </w:r>
      </w:smartTag>
      <w:r w:rsidRPr="00013935">
        <w:rPr>
          <w:rFonts w:ascii="Arial" w:hAnsi="Arial" w:cs="Arial"/>
        </w:rPr>
        <w:t xml:space="preserve"> BISTRICA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2. Zakoniti zastopnik, ki ga je sprejel: mag. </w:t>
      </w:r>
      <w:r w:rsidR="00D72DB8">
        <w:rPr>
          <w:rFonts w:ascii="Arial" w:hAnsi="Arial" w:cs="Arial"/>
        </w:rPr>
        <w:t>MARJAN KAMPUŠ</w:t>
      </w:r>
      <w:r w:rsidRPr="00013935">
        <w:rPr>
          <w:rFonts w:ascii="Arial" w:hAnsi="Arial" w:cs="Arial"/>
        </w:rPr>
        <w:t xml:space="preserve">, prof. 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 w:rsidRPr="00013935">
        <w:rPr>
          <w:rFonts w:ascii="Arial" w:hAnsi="Arial" w:cs="Arial"/>
        </w:rPr>
        <w:t>3. Datum prve izdaje kataloga: 26. 10. 2006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4. Datum zadnje spremembe: </w:t>
      </w:r>
      <w:r w:rsidR="00D72DB8">
        <w:rPr>
          <w:rFonts w:ascii="Arial" w:hAnsi="Arial" w:cs="Arial"/>
        </w:rPr>
        <w:t>14</w:t>
      </w:r>
      <w:r w:rsidRPr="00013935">
        <w:rPr>
          <w:rFonts w:ascii="Arial" w:hAnsi="Arial" w:cs="Arial"/>
        </w:rPr>
        <w:t xml:space="preserve">. </w:t>
      </w:r>
      <w:r w:rsidR="00D72DB8">
        <w:rPr>
          <w:rFonts w:ascii="Arial" w:hAnsi="Arial" w:cs="Arial"/>
        </w:rPr>
        <w:t>10</w:t>
      </w:r>
      <w:r w:rsidRPr="00013935">
        <w:rPr>
          <w:rFonts w:ascii="Arial" w:hAnsi="Arial" w:cs="Arial"/>
        </w:rPr>
        <w:t>. 202</w:t>
      </w:r>
      <w:r w:rsidR="00D72DB8">
        <w:rPr>
          <w:rFonts w:ascii="Arial" w:hAnsi="Arial" w:cs="Arial"/>
        </w:rPr>
        <w:t>3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 w:rsidRPr="00013935">
        <w:rPr>
          <w:rFonts w:ascii="Arial" w:hAnsi="Arial" w:cs="Arial"/>
        </w:rPr>
        <w:t>5. Katalog je dostopen na s</w:t>
      </w:r>
      <w:r w:rsidR="005D5D44">
        <w:rPr>
          <w:rFonts w:ascii="Arial" w:hAnsi="Arial" w:cs="Arial"/>
        </w:rPr>
        <w:t xml:space="preserve">pletni strani: </w:t>
      </w:r>
      <w:hyperlink r:id="rId5" w:history="1">
        <w:r w:rsidR="005D5D44" w:rsidRPr="00EC6C8B">
          <w:rPr>
            <w:rStyle w:val="Hiperpovezava"/>
            <w:rFonts w:ascii="Arial" w:hAnsi="Arial" w:cs="Arial"/>
          </w:rPr>
          <w:t>http://www.sssb.si</w:t>
        </w:r>
      </w:hyperlink>
      <w:r w:rsidR="005D5D44">
        <w:rPr>
          <w:rFonts w:ascii="Arial" w:hAnsi="Arial" w:cs="Arial"/>
        </w:rPr>
        <w:t xml:space="preserve"> 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 w:rsidRPr="00013935">
        <w:rPr>
          <w:rFonts w:ascii="Arial" w:hAnsi="Arial" w:cs="Arial"/>
        </w:rPr>
        <w:t>6. Druge oblike: tiskana oblika je dostopna v tajništvu zavoda na naslovu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    Ulica dr. </w:t>
      </w:r>
      <w:smartTag w:uri="urn:schemas-microsoft-com:office:smarttags" w:element="PersonName">
        <w:smartTagPr>
          <w:attr w:name="ProductID" w:val="Jožeta Pučnika"/>
        </w:smartTagPr>
        <w:r w:rsidRPr="00013935">
          <w:rPr>
            <w:rFonts w:ascii="Arial" w:hAnsi="Arial" w:cs="Arial"/>
          </w:rPr>
          <w:t>Jožeta Pučnika</w:t>
        </w:r>
      </w:smartTag>
      <w:r w:rsidRPr="00013935">
        <w:rPr>
          <w:rFonts w:ascii="Arial" w:hAnsi="Arial" w:cs="Arial"/>
        </w:rPr>
        <w:t xml:space="preserve"> 21, 2310 Slovenska Bistrica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 w:rsidRPr="00013935">
        <w:rPr>
          <w:rFonts w:ascii="Arial" w:hAnsi="Arial" w:cs="Arial"/>
        </w:rPr>
        <w:t>7. Pristojna oseba za posredovanje IJZ in informacij za medije (45. člen ZMed-A):</w:t>
      </w:r>
    </w:p>
    <w:p w:rsidR="00ED7504" w:rsidRPr="00013935" w:rsidRDefault="005D5D44" w:rsidP="00BE4D08">
      <w:pPr>
        <w:pStyle w:val="Navadensple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D7504" w:rsidRPr="00013935">
        <w:rPr>
          <w:rFonts w:ascii="Arial" w:hAnsi="Arial" w:cs="Arial"/>
        </w:rPr>
        <w:t xml:space="preserve">avnatelj: mag. </w:t>
      </w:r>
      <w:r w:rsidR="00D72DB8">
        <w:rPr>
          <w:rFonts w:ascii="Arial" w:hAnsi="Arial" w:cs="Arial"/>
        </w:rPr>
        <w:t>Marjan Kampuš</w:t>
      </w:r>
      <w:r w:rsidR="00ED7504" w:rsidRPr="00013935">
        <w:rPr>
          <w:rFonts w:ascii="Arial" w:hAnsi="Arial" w:cs="Arial"/>
        </w:rPr>
        <w:t xml:space="preserve">, Ulica dr. </w:t>
      </w:r>
      <w:smartTag w:uri="urn:schemas-microsoft-com:office:smarttags" w:element="PersonName">
        <w:smartTagPr>
          <w:attr w:name="ProductID" w:val="Jožeta Pučnika"/>
        </w:smartTagPr>
        <w:r w:rsidR="00ED7504" w:rsidRPr="00013935">
          <w:rPr>
            <w:rFonts w:ascii="Arial" w:hAnsi="Arial" w:cs="Arial"/>
          </w:rPr>
          <w:t>Jožeta Pučnika</w:t>
        </w:r>
      </w:smartTag>
      <w:r w:rsidR="00ED7504" w:rsidRPr="00013935">
        <w:rPr>
          <w:rFonts w:ascii="Arial" w:hAnsi="Arial" w:cs="Arial"/>
        </w:rPr>
        <w:t xml:space="preserve"> 21, 2310 Slovenska Bistrica</w:t>
      </w:r>
    </w:p>
    <w:p w:rsidR="00ED7504" w:rsidRPr="00013935" w:rsidRDefault="00BC5D69" w:rsidP="00BE4D08">
      <w:pPr>
        <w:pStyle w:val="Navadensplet"/>
        <w:numPr>
          <w:ilvl w:val="0"/>
          <w:numId w:val="1"/>
        </w:numPr>
        <w:spacing w:after="0"/>
        <w:rPr>
          <w:rFonts w:ascii="Arial" w:hAnsi="Arial" w:cs="Arial"/>
        </w:rPr>
      </w:pPr>
      <w:hyperlink r:id="rId6" w:history="1">
        <w:r w:rsidRPr="00A52E6D">
          <w:rPr>
            <w:rStyle w:val="Hiperpovezava"/>
            <w:rFonts w:ascii="Arial" w:hAnsi="Arial" w:cs="Arial"/>
          </w:rPr>
          <w:t>marjank@sssb.si</w:t>
        </w:r>
      </w:hyperlink>
    </w:p>
    <w:p w:rsidR="00ED7504" w:rsidRPr="00013935" w:rsidRDefault="00ED7504" w:rsidP="00BE4D08">
      <w:pPr>
        <w:pStyle w:val="Navadensplet"/>
        <w:numPr>
          <w:ilvl w:val="0"/>
          <w:numId w:val="1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02/843 20 70</w:t>
      </w:r>
    </w:p>
    <w:p w:rsidR="00ED7504" w:rsidRPr="00013935" w:rsidRDefault="00ED7504" w:rsidP="00BE4D08">
      <w:pPr>
        <w:pStyle w:val="Navadensplet"/>
        <w:spacing w:after="0"/>
        <w:ind w:left="36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5D5D44" w:rsidP="00BE4D08">
      <w:pPr>
        <w:pStyle w:val="Navadensplet"/>
        <w:spacing w:after="0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SPLOŠNI PODATKI O ZAVODU 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D72DB8" w:rsidRDefault="00ED7504" w:rsidP="008972A7">
      <w:pPr>
        <w:pStyle w:val="Navadensplet"/>
        <w:numPr>
          <w:ilvl w:val="0"/>
          <w:numId w:val="13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  <w:b/>
        </w:rPr>
        <w:t>Organigram</w:t>
      </w:r>
    </w:p>
    <w:p w:rsidR="00D72DB8" w:rsidRDefault="00D72DB8" w:rsidP="00D72DB8">
      <w:pPr>
        <w:pStyle w:val="Navadensplet"/>
        <w:spacing w:after="0"/>
        <w:rPr>
          <w:rFonts w:ascii="Arial" w:hAnsi="Arial" w:cs="Arial"/>
        </w:rPr>
      </w:pPr>
    </w:p>
    <w:p w:rsidR="00D72DB8" w:rsidRPr="00013935" w:rsidRDefault="00D72DB8" w:rsidP="00D72DB8">
      <w:pPr>
        <w:pStyle w:val="Navadensplet"/>
        <w:spacing w:after="0"/>
        <w:rPr>
          <w:rFonts w:ascii="Arial" w:hAnsi="Arial" w:cs="Arial"/>
        </w:rPr>
      </w:pPr>
      <w:r w:rsidRPr="00901287">
        <w:rPr>
          <w:rFonts w:ascii="Arial" w:hAnsi="Arial" w:cs="Arial"/>
          <w:noProof/>
          <w:sz w:val="22"/>
          <w:szCs w:val="22"/>
        </w:rPr>
      </w:r>
      <w:r w:rsidRPr="00901287">
        <w:rPr>
          <w:rFonts w:ascii="Arial" w:hAnsi="Arial" w:cs="Arial"/>
          <w:sz w:val="22"/>
          <w:szCs w:val="22"/>
        </w:rPr>
        <w:pict>
          <v:group id="_x0000_s1044" editas="orgchart" style="width:502.85pt;height:313pt;mso-position-horizontal-relative:char;mso-position-vertical-relative:line" coordorigin="2137,1157" coordsize="9719,2880">
            <o:lock v:ext="edit" aspectratio="t"/>
            <o:diagram v:ext="edit" dgmstyle="5" dgmscalex="67813" dgmscaley="142445" dgmfontsize="12" constrainbounds="0,0,0,0" autoformat="t" autolayout="f">
              <o:relationtable v:ext="edit">
                <o:rel v:ext="edit" idsrc="#_s1053" iddest="#_s1053"/>
                <o:rel v:ext="edit" idsrc="#_s1054" iddest="#_s1053" idcntr="#_s1052"/>
                <o:rel v:ext="edit" idsrc="#_s1055" iddest="#_s1053" idcntr="#_s1051"/>
                <o:rel v:ext="edit" idsrc="#_s1056" iddest="#_s1053" idcntr="#_s1050"/>
                <o:rel v:ext="edit" idsrc="#_s1057" iddest="#_s1054" idcntr="#_s1049"/>
                <o:rel v:ext="edit" idsrc="#_s1058" iddest="#_s1054" idcntr="#_s1048"/>
                <o:rel v:ext="edit" idsrc="#_s1059" iddest="#_s1056" idcntr="#_s1047"/>
                <o:rel v:ext="edit" idsrc="#_s1060" iddest="#_s1056" idcntr="#_s104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137;top:1157;width:9719;height:2880" o:preferrelative="f">
              <v:fill o:detectmouseclick="t"/>
              <v:path o:extrusionok="t" o:connecttype="none"/>
              <o:lock v:ext="edit" text="t"/>
            </v:shape>
            <v:shapetype id="_x0000_t36" coordsize="21600,21600" o:spt="36" o:oned="t" adj="10800,10800,10800" path="m,l@0,0@0@1@2@1@2,21600,21600,21600e" filled="f">
              <v:stroke joinstyle="miter"/>
              <v:formulas>
                <v:f eqn="val #0"/>
                <v:f eqn="val #1"/>
                <v:f eqn="val #2"/>
                <v:f eqn="prod #1 1 2"/>
                <v:f eqn="mid #0 #2"/>
                <v:f eqn="mid #1 height"/>
              </v:formulas>
              <v:path arrowok="t" fillok="f" o:connecttype="none"/>
              <v:handles>
                <v:h position="#0,@3"/>
                <v:h position="@4,#1"/>
                <v:h position="#2,@5"/>
              </v:handles>
              <o:lock v:ext="edit" shapetype="t"/>
            </v:shapetype>
            <v:shape id="_s1046" o:spid="_x0000_s1046" type="#_x0000_t36" style="position:absolute;left:9586;top:1688;width:989;height:1080;rotation:270;flip:x" o:connectortype="elbow" adj="1873,-7200,25117" strokecolor="#4b595b [rgb(187,224,227) darken(102)]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47" o:spid="_x0000_s1047" type="#_x0000_t34" style="position:absolute;left:8166;top:1852;width:1208;height:1226;rotation:270" o:connectortype="elbow" adj="1299,-102608,-54325" strokecolor="#4b595b [rgb(187,224,227) darken(102)]" strokeweight="2.25pt"/>
            <v:shape id="_s1048" o:spid="_x0000_s1048" type="#_x0000_t34" style="position:absolute;left:4487;top:1700;width:1268;height:1232;rotation:270;flip:x" o:connectortype="elbow" adj="1250,94396,-32963" strokecolor="#4b595b [rgb(187,224,227) darken(102)]" strokeweight="2.25pt"/>
            <v:shape id="_s1049" o:spid="_x0000_s1049" type="#_x0000_t34" style="position:absolute;left:3676;top:1275;width:372;height:1287;rotation:270" o:connectortype="elbow" adj=",-61721,-48292" strokecolor="#4b595b [rgb(187,224,227) darken(102)]" strokeweight="2.25pt"/>
            <v:shape id="_s1050" o:spid="_x0000_s1050" type="#_x0000_t34" style="position:absolute;left:8235;top:428;width:281;height:2330;rotation:270;flip:x" o:connectortype="elbow" adj="6363,97303,-321384" strokecolor="#4b595b [rgb(187,224,227) darken(102)]" strokeweight="2.25pt"/>
            <v:shape id="_s1051" o:spid="_x0000_s1051" type="#_x0000_t34" style="position:absolute;left:6715;top:1560;width:777;height:213;rotation:270" o:connectortype="elbow" adj="2154,-362804,-71741" strokecolor="#4b595b [rgb(187,224,227) darken(102)]" strokeweight="2.25pt"/>
            <v:shape id="_s1052" o:spid="_x0000_s1052" type="#_x0000_t34" style="position:absolute;left:5718;top:240;width:281;height:2705;rotation:270" o:connectortype="elbow" adj="6363,-83815,-137201" strokecolor="#4b595b [rgb(187,224,227) darken(102)]" strokeweight="2.25pt"/>
            <v:roundrect id="_s1053" o:spid="_x0000_s1053" style="position:absolute;left:5737;top:1157;width:2946;height:281;v-text-anchor:middle" arcsize="10923f" o:dgmlayout="0" o:dgmnodekind="1" fillcolor="#d7edef [rgb(187,224,227) lighten(153)]" strokecolor="#4b595b [rgb(187,224,227) darken(102)]" strokeweight="3pt">
              <v:shadow on="t" opacity=".5" offset="3pt,3pt" offset2="2pt,2pt"/>
              <v:textbox style="mso-next-textbox:#_s1053" inset="0,0,0,0">
                <w:txbxContent>
                  <w:p w:rsidR="00D72DB8" w:rsidRPr="00304D78" w:rsidRDefault="00D72DB8" w:rsidP="00D72DB8">
                    <w:pPr>
                      <w:jc w:val="center"/>
                      <w:rPr>
                        <w:rFonts w:ascii="Arial Narrow" w:hAnsi="Arial Narrow"/>
                        <w:b/>
                        <w:szCs w:val="40"/>
                      </w:rPr>
                    </w:pPr>
                    <w:r w:rsidRPr="00304D78">
                      <w:rPr>
                        <w:rFonts w:ascii="Arial Narrow" w:hAnsi="Arial Narrow"/>
                        <w:b/>
                        <w:szCs w:val="40"/>
                      </w:rPr>
                      <w:t>SREDNJA ŠOLA</w:t>
                    </w:r>
                  </w:p>
                  <w:p w:rsidR="00D72DB8" w:rsidRPr="00304D78" w:rsidRDefault="00D72DB8" w:rsidP="00D72DB8">
                    <w:pPr>
                      <w:jc w:val="center"/>
                      <w:rPr>
                        <w:rFonts w:ascii="Arial Narrow" w:hAnsi="Arial Narrow"/>
                        <w:b/>
                        <w:szCs w:val="40"/>
                      </w:rPr>
                    </w:pPr>
                    <w:r w:rsidRPr="00304D78">
                      <w:rPr>
                        <w:rFonts w:ascii="Arial Narrow" w:hAnsi="Arial Narrow"/>
                        <w:b/>
                        <w:szCs w:val="40"/>
                      </w:rPr>
                      <w:t>SLOVENSKA BISTRICA</w:t>
                    </w:r>
                  </w:p>
                </w:txbxContent>
              </v:textbox>
            </v:roundrect>
            <v:roundrect id="_s1054" o:spid="_x0000_s1054" style="position:absolute;left:3425;top:1733;width:2160;height:128;v-text-anchor:middle" arcsize="10923f" o:dgmlayout="0" o:dgmnodekind="0" fillcolor="#bbe0e3" strokecolor="#4b595b [rgb(187,224,227) darken(102)]" strokeweight="2.25pt">
              <v:shadow on="t" opacity=".5" offset="3pt,3pt" offset2="2pt,2pt"/>
              <v:textbox style="mso-next-textbox:#_s1054" inset="0,0,0,0">
                <w:txbxContent>
                  <w:p w:rsidR="00D72DB8" w:rsidRPr="00304D78" w:rsidRDefault="00D72DB8" w:rsidP="00D72DB8">
                    <w:pPr>
                      <w:jc w:val="center"/>
                      <w:rPr>
                        <w:rFonts w:ascii="Arial Narrow" w:hAnsi="Arial Narrow"/>
                        <w:b/>
                        <w:sz w:val="21"/>
                        <w:szCs w:val="28"/>
                      </w:rPr>
                    </w:pPr>
                    <w:r w:rsidRPr="00304D78">
                      <w:rPr>
                        <w:rFonts w:ascii="Arial Narrow" w:hAnsi="Arial Narrow"/>
                        <w:b/>
                        <w:sz w:val="21"/>
                        <w:szCs w:val="28"/>
                      </w:rPr>
                      <w:t>Strokovni delavci</w:t>
                    </w:r>
                  </w:p>
                  <w:p w:rsidR="00D72DB8" w:rsidRPr="00304D78" w:rsidRDefault="00D72DB8" w:rsidP="00D72DB8">
                    <w:pPr>
                      <w:rPr>
                        <w:rFonts w:ascii="Arial Narrow" w:hAnsi="Arial Narrow"/>
                        <w:sz w:val="14"/>
                      </w:rPr>
                    </w:pPr>
                  </w:p>
                  <w:p w:rsidR="00D72DB8" w:rsidRPr="00304D78" w:rsidRDefault="00D72DB8" w:rsidP="00D72DB8">
                    <w:pPr>
                      <w:rPr>
                        <w:rFonts w:ascii="Arial Narrow" w:hAnsi="Arial Narrow"/>
                        <w:sz w:val="14"/>
                      </w:rPr>
                    </w:pPr>
                  </w:p>
                  <w:p w:rsidR="00D72DB8" w:rsidRPr="00304D78" w:rsidRDefault="00D72DB8" w:rsidP="00D72DB8">
                    <w:pPr>
                      <w:rPr>
                        <w:rFonts w:ascii="Arial Narrow" w:hAnsi="Arial Narrow"/>
                        <w:sz w:val="14"/>
                      </w:rPr>
                    </w:pPr>
                  </w:p>
                  <w:p w:rsidR="00D72DB8" w:rsidRPr="00304D78" w:rsidRDefault="00D72DB8" w:rsidP="00D72DB8">
                    <w:pPr>
                      <w:rPr>
                        <w:rFonts w:ascii="Arial Narrow" w:hAnsi="Arial Narrow"/>
                        <w:sz w:val="14"/>
                      </w:rPr>
                    </w:pPr>
                  </w:p>
                </w:txbxContent>
              </v:textbox>
            </v:roundrect>
            <v:roundrect id="_s1055" o:spid="_x0000_s1055" style="position:absolute;left:5850;top:2055;width:2500;height:289;v-text-anchor:middle" arcsize="10923f" o:dgmlayout="0" o:dgmnodekind="0" fillcolor="#bbe0e3" strokecolor="#4b595b [rgb(187,224,227) darken(102)]" strokeweight="2.25pt">
              <v:shadow on="t" opacity=".5" offset="3pt,3pt" offset2="2pt,2pt"/>
              <v:textbox style="mso-next-textbox:#_s1055" inset="0,0,0,0">
                <w:txbxContent>
                  <w:p w:rsidR="00D72DB8" w:rsidRPr="00304D78" w:rsidRDefault="00D72DB8" w:rsidP="00D72DB8">
                    <w:pPr>
                      <w:jc w:val="center"/>
                      <w:rPr>
                        <w:rFonts w:ascii="Arial Narrow" w:hAnsi="Arial Narrow"/>
                        <w:b/>
                        <w:szCs w:val="32"/>
                      </w:rPr>
                    </w:pPr>
                    <w:r w:rsidRPr="00304D78">
                      <w:rPr>
                        <w:rFonts w:ascii="Arial Narrow" w:hAnsi="Arial Narrow"/>
                        <w:b/>
                        <w:szCs w:val="32"/>
                      </w:rPr>
                      <w:t>Ravnatelj,</w:t>
                    </w:r>
                  </w:p>
                  <w:p w:rsidR="00D72DB8" w:rsidRPr="00304D78" w:rsidRDefault="00D72DB8" w:rsidP="00D72DB8">
                    <w:pPr>
                      <w:jc w:val="center"/>
                      <w:rPr>
                        <w:rFonts w:ascii="Arial Narrow" w:hAnsi="Arial Narrow"/>
                        <w:b/>
                        <w:szCs w:val="32"/>
                      </w:rPr>
                    </w:pPr>
                    <w:r w:rsidRPr="00304D78">
                      <w:rPr>
                        <w:rFonts w:ascii="Arial Narrow" w:hAnsi="Arial Narrow"/>
                        <w:b/>
                        <w:szCs w:val="32"/>
                      </w:rPr>
                      <w:t>pomočni</w:t>
                    </w:r>
                    <w:r>
                      <w:rPr>
                        <w:rFonts w:ascii="Arial Narrow" w:hAnsi="Arial Narrow"/>
                        <w:b/>
                        <w:szCs w:val="32"/>
                      </w:rPr>
                      <w:t>ca</w:t>
                    </w:r>
                    <w:r w:rsidRPr="00304D78">
                      <w:rPr>
                        <w:rFonts w:ascii="Arial Narrow" w:hAnsi="Arial Narrow"/>
                        <w:b/>
                        <w:szCs w:val="32"/>
                      </w:rPr>
                      <w:t xml:space="preserve"> ravnatelja</w:t>
                    </w:r>
                  </w:p>
                  <w:p w:rsidR="00D72DB8" w:rsidRPr="00304D78" w:rsidRDefault="00D72DB8" w:rsidP="00D72DB8">
                    <w:pPr>
                      <w:jc w:val="center"/>
                      <w:rPr>
                        <w:rFonts w:ascii="Arial Narrow" w:hAnsi="Arial Narrow"/>
                        <w:b/>
                        <w:szCs w:val="32"/>
                      </w:rPr>
                    </w:pPr>
                  </w:p>
                  <w:p w:rsidR="00D72DB8" w:rsidRPr="00304D78" w:rsidRDefault="00D72DB8" w:rsidP="00D72DB8">
                    <w:pPr>
                      <w:jc w:val="center"/>
                      <w:rPr>
                        <w:rFonts w:ascii="Arial Narrow" w:hAnsi="Arial Narrow"/>
                        <w:b/>
                        <w:szCs w:val="32"/>
                      </w:rPr>
                    </w:pPr>
                  </w:p>
                </w:txbxContent>
              </v:textbox>
            </v:roundrect>
            <v:roundrect id="_s1056" o:spid="_x0000_s1056" style="position:absolute;left:8460;top:1733;width:2161;height:372;v-text-anchor:middle" arcsize="10923f" o:dgmlayout="0" o:dgmnodekind="0" fillcolor="#bbe0e3" strokecolor="#4b595b [rgb(187,224,227) darken(102)]" strokeweight="2.25pt">
              <v:shadow on="t" opacity=".5" offset="3pt,3pt" offset2="2pt,2pt"/>
              <v:textbox style="mso-next-textbox:#_s1056" inset="0,0,0,0">
                <w:txbxContent>
                  <w:p w:rsidR="00D72DB8" w:rsidRPr="00304D78" w:rsidRDefault="00D72DB8" w:rsidP="00D72DB8">
                    <w:pPr>
                      <w:jc w:val="center"/>
                      <w:rPr>
                        <w:rFonts w:ascii="Arial Narrow" w:hAnsi="Arial Narrow"/>
                        <w:b/>
                        <w:sz w:val="21"/>
                        <w:szCs w:val="28"/>
                      </w:rPr>
                    </w:pPr>
                    <w:r w:rsidRPr="00304D78">
                      <w:rPr>
                        <w:rFonts w:ascii="Arial Narrow" w:hAnsi="Arial Narrow"/>
                        <w:b/>
                        <w:sz w:val="21"/>
                        <w:szCs w:val="28"/>
                      </w:rPr>
                      <w:t>Administrativni, računovodski in tehnični delavci</w:t>
                    </w:r>
                  </w:p>
                  <w:p w:rsidR="00D72DB8" w:rsidRPr="00304D78" w:rsidRDefault="00D72DB8" w:rsidP="00D72DB8">
                    <w:pPr>
                      <w:jc w:val="center"/>
                      <w:rPr>
                        <w:rFonts w:ascii="Arial Narrow" w:hAnsi="Arial Narrow"/>
                        <w:b/>
                        <w:sz w:val="21"/>
                        <w:szCs w:val="28"/>
                      </w:rPr>
                    </w:pPr>
                  </w:p>
                  <w:p w:rsidR="00D72DB8" w:rsidRPr="00304D78" w:rsidRDefault="00D72DB8" w:rsidP="00D72DB8">
                    <w:pPr>
                      <w:jc w:val="center"/>
                      <w:rPr>
                        <w:rFonts w:ascii="Arial Narrow" w:hAnsi="Arial Narrow"/>
                        <w:b/>
                        <w:sz w:val="21"/>
                        <w:szCs w:val="28"/>
                      </w:rPr>
                    </w:pPr>
                  </w:p>
                </w:txbxContent>
              </v:textbox>
            </v:roundrect>
            <v:roundrect id="_s1057" o:spid="_x0000_s1057" style="position:absolute;left:2137;top:2062;width:2292;height:1804;v-text-anchor:middle" arcsize="10923f" o:dgmlayout="2" o:dgmnodekind="0" fillcolor="#adcfd2 [rgb(187,224,227) darken(235)]" strokecolor="#4b595b [rgb(187,224,227) darken(102)]" strokeweight=".25pt">
              <v:shadow on="t" opacity=".5" offset="3pt,3pt" offset2="2pt,2pt"/>
              <v:textbox style="mso-next-textbox:#_s1057" inset="0,0,0,0">
                <w:txbxContent>
                  <w:p w:rsidR="00D72DB8" w:rsidRPr="00304D78" w:rsidRDefault="00D72DB8" w:rsidP="00D72DB8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Učitelji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slovenščine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matematike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tujih jezikov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zgodovine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geografije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filozofije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sociologije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psihologije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kemije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fizike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biologije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glasbene vzgoje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umetnosti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likovne umetnosti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športne vzgoje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informatike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strokovno-teoretičnih </w:t>
                    </w:r>
                  </w:p>
                  <w:p w:rsidR="00D72DB8" w:rsidRPr="00304D78" w:rsidRDefault="00D72DB8" w:rsidP="00D72DB8">
                    <w:pPr>
                      <w:tabs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      predmetov v MT, ET, TRG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učitelji praktičnega pouka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4"/>
                      </w:numPr>
                      <w:tabs>
                        <w:tab w:val="clear" w:pos="567"/>
                        <w:tab w:val="num" w:pos="426"/>
                      </w:tabs>
                      <w:ind w:left="283" w:right="-57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pripravniki</w:t>
                    </w:r>
                  </w:p>
                </w:txbxContent>
              </v:textbox>
            </v:roundrect>
            <v:roundrect id="_s1058" o:spid="_x0000_s1058" style="position:absolute;left:4638;top:2954;width:2240;height:960;v-text-anchor:middle" arcsize="10923f" o:dgmlayout="2" o:dgmnodekind="0" fillcolor="#adcfd2 [rgb(187,224,227) darken(235)]" strokecolor="#4b595b [rgb(187,224,227) darken(102)]" strokeweight=".25pt">
              <v:shadow on="t" opacity=".5" offset="3pt,3pt" offset2="2pt,2pt"/>
              <v:textbox style="mso-next-textbox:#_s1058" inset="0,0,0,0">
                <w:txbxContent>
                  <w:p w:rsidR="00D72DB8" w:rsidRPr="00304D78" w:rsidRDefault="00D72DB8" w:rsidP="00D72DB8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Drugi strokovni delavci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5"/>
                      </w:numPr>
                      <w:tabs>
                        <w:tab w:val="clear" w:pos="567"/>
                        <w:tab w:val="num" w:pos="426"/>
                      </w:tabs>
                      <w:ind w:left="283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svetovalni delavki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5"/>
                      </w:numPr>
                      <w:tabs>
                        <w:tab w:val="clear" w:pos="567"/>
                        <w:tab w:val="num" w:pos="426"/>
                      </w:tabs>
                      <w:ind w:left="283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knjižničarka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5"/>
                      </w:numPr>
                      <w:tabs>
                        <w:tab w:val="clear" w:pos="567"/>
                        <w:tab w:val="num" w:pos="426"/>
                      </w:tabs>
                      <w:ind w:left="283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org. praktičnega</w:t>
                    </w:r>
                  </w:p>
                  <w:p w:rsidR="00D72DB8" w:rsidRPr="00304D78" w:rsidRDefault="00D72DB8" w:rsidP="00D72DB8">
                    <w:pPr>
                      <w:ind w:left="283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izobraževanja pri </w:t>
                    </w:r>
                  </w:p>
                  <w:p w:rsidR="00D72DB8" w:rsidRPr="00304D78" w:rsidRDefault="00D72DB8" w:rsidP="00D72DB8">
                    <w:pPr>
                      <w:ind w:left="283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   delodajalcih (PUD)</w:t>
                    </w:r>
                  </w:p>
                  <w:p w:rsidR="00D72DB8" w:rsidRDefault="00D72DB8" w:rsidP="00D72DB8">
                    <w:pPr>
                      <w:numPr>
                        <w:ilvl w:val="0"/>
                        <w:numId w:val="33"/>
                      </w:numPr>
                      <w:tabs>
                        <w:tab w:val="num" w:pos="426"/>
                      </w:tabs>
                      <w:ind w:left="283" w:firstLine="0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laborant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ki</w:t>
                    </w:r>
                  </w:p>
                  <w:p w:rsidR="00D72DB8" w:rsidRDefault="00D72DB8" w:rsidP="00D72DB8">
                    <w:pPr>
                      <w:numPr>
                        <w:ilvl w:val="0"/>
                        <w:numId w:val="33"/>
                      </w:numPr>
                      <w:tabs>
                        <w:tab w:val="num" w:pos="426"/>
                      </w:tabs>
                      <w:ind w:left="283" w:firstLine="0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2C3BF2">
                      <w:rPr>
                        <w:rFonts w:ascii="Arial Narrow" w:hAnsi="Arial Narrow"/>
                        <w:sz w:val="16"/>
                        <w:szCs w:val="16"/>
                      </w:rPr>
                      <w:t>spremljevalk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a</w:t>
                    </w:r>
                    <w:r w:rsidRPr="002C3BF2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gibalno ovirani dijakinj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i</w:t>
                    </w:r>
                  </w:p>
                  <w:p w:rsidR="00D72DB8" w:rsidRPr="002C3BF2" w:rsidRDefault="00D72DB8" w:rsidP="00D72DB8">
                    <w:pPr>
                      <w:numPr>
                        <w:ilvl w:val="0"/>
                        <w:numId w:val="33"/>
                      </w:numPr>
                      <w:tabs>
                        <w:tab w:val="num" w:pos="426"/>
                      </w:tabs>
                      <w:ind w:left="283" w:firstLine="0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pripravnica</w:t>
                    </w:r>
                  </w:p>
                </w:txbxContent>
              </v:textbox>
            </v:roundrect>
            <v:roundrect id="_s1059" o:spid="_x0000_s1059" style="position:absolute;left:7096;top:3069;width:2160;height:605;v-text-anchor:middle" arcsize="10923f" o:dgmlayout="2" o:dgmnodekind="0" fillcolor="#adcfd2 [rgb(187,224,227) darken(235)]" strokecolor="#4b595b [rgb(187,224,227) darken(102)]" strokeweight=".25pt">
              <v:shadow on="t" opacity=".5" offset="3pt,3pt" offset2="2pt,2pt"/>
              <v:textbox style="mso-next-textbox:#_s1059" inset="0,0,0,0">
                <w:txbxContent>
                  <w:p w:rsidR="00D72DB8" w:rsidRPr="00304D78" w:rsidRDefault="00D72DB8" w:rsidP="00D72DB8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Administrativni in računovodski delavki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6"/>
                      </w:numPr>
                      <w:tabs>
                        <w:tab w:val="clear" w:pos="567"/>
                        <w:tab w:val="num" w:pos="426"/>
                      </w:tabs>
                      <w:ind w:left="283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računovodkinja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6"/>
                      </w:numPr>
                      <w:tabs>
                        <w:tab w:val="clear" w:pos="567"/>
                        <w:tab w:val="num" w:pos="426"/>
                      </w:tabs>
                      <w:ind w:left="283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tajnica šole</w:t>
                    </w:r>
                  </w:p>
                </w:txbxContent>
              </v:textbox>
            </v:roundrect>
            <v:roundrect id="_s1060" o:spid="_x0000_s1060" style="position:absolute;left:9532;top:2711;width:2160;height:990;v-text-anchor:middle" arcsize="10923f" o:dgmlayout="2" o:dgmnodekind="0" fillcolor="#adcfd2 [rgb(187,224,227) darken(235)]" strokecolor="#4b595b [rgb(187,224,227) darken(102)]" strokeweight=".25pt">
              <v:shadow on="t" opacity=".5" offset="3pt,3pt" offset2="2pt,2pt"/>
              <v:textbox style="mso-next-textbox:#_s1060" inset="0,0,0,0">
                <w:txbxContent>
                  <w:p w:rsidR="00D72DB8" w:rsidRPr="00304D78" w:rsidRDefault="00D72DB8" w:rsidP="00D72DB8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Tehnični delavci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7"/>
                      </w:numPr>
                      <w:tabs>
                        <w:tab w:val="clear" w:pos="567"/>
                        <w:tab w:val="num" w:pos="426"/>
                      </w:tabs>
                      <w:ind w:left="283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vzdrževalec računalniške </w:t>
                    </w:r>
                  </w:p>
                  <w:p w:rsidR="00D72DB8" w:rsidRPr="00304D78" w:rsidRDefault="00D72DB8" w:rsidP="00D72DB8">
                    <w:pPr>
                      <w:ind w:left="283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   opreme 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7"/>
                      </w:numPr>
                      <w:tabs>
                        <w:tab w:val="clear" w:pos="567"/>
                        <w:tab w:val="num" w:pos="426"/>
                      </w:tabs>
                      <w:ind w:left="283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hišnik</w:t>
                    </w:r>
                  </w:p>
                  <w:p w:rsidR="00D72DB8" w:rsidRPr="002C3BF2" w:rsidRDefault="00D72DB8" w:rsidP="00D72DB8">
                    <w:pPr>
                      <w:numPr>
                        <w:ilvl w:val="0"/>
                        <w:numId w:val="17"/>
                      </w:numPr>
                      <w:tabs>
                        <w:tab w:val="clear" w:pos="567"/>
                        <w:tab w:val="num" w:pos="426"/>
                      </w:tabs>
                      <w:ind w:left="283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2C3BF2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vzdrževalec športnih površin – JD 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7"/>
                      </w:numPr>
                      <w:tabs>
                        <w:tab w:val="clear" w:pos="567"/>
                        <w:tab w:val="num" w:pos="426"/>
                      </w:tabs>
                      <w:ind w:left="283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(kuharici*)</w:t>
                    </w:r>
                  </w:p>
                  <w:p w:rsidR="00D72DB8" w:rsidRPr="00304D78" w:rsidRDefault="00D72DB8" w:rsidP="00D72DB8">
                    <w:pPr>
                      <w:numPr>
                        <w:ilvl w:val="0"/>
                        <w:numId w:val="17"/>
                      </w:numPr>
                      <w:tabs>
                        <w:tab w:val="clear" w:pos="567"/>
                        <w:tab w:val="num" w:pos="426"/>
                      </w:tabs>
                      <w:ind w:left="283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04D78">
                      <w:rPr>
                        <w:rFonts w:ascii="Arial Narrow" w:hAnsi="Arial Narrow"/>
                        <w:sz w:val="16"/>
                        <w:szCs w:val="16"/>
                      </w:rPr>
                      <w:t>(čistilke*)</w:t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9650;top:3768;width:2042;height:146">
              <v:textbox style="mso-next-textbox:#_x0000_s1061">
                <w:txbxContent>
                  <w:p w:rsidR="00D72DB8" w:rsidRPr="002D686D" w:rsidRDefault="00D72DB8" w:rsidP="00D72DB8">
                    <w:pPr>
                      <w:rPr>
                        <w:sz w:val="16"/>
                        <w:szCs w:val="16"/>
                      </w:rPr>
                    </w:pPr>
                    <w:r w:rsidRPr="002D686D">
                      <w:rPr>
                        <w:sz w:val="16"/>
                        <w:szCs w:val="16"/>
                      </w:rPr>
                      <w:t>(* delo preko pogodbe)</w:t>
                    </w:r>
                  </w:p>
                </w:txbxContent>
              </v:textbox>
            </v:shape>
            <w10:anchorlock/>
          </v:group>
        </w:pict>
      </w:r>
    </w:p>
    <w:p w:rsidR="00ED7504" w:rsidRPr="00013935" w:rsidRDefault="00ED7504" w:rsidP="008972A7">
      <w:pPr>
        <w:pStyle w:val="Navadensplet"/>
        <w:spacing w:after="0"/>
        <w:rPr>
          <w:rFonts w:ascii="Arial" w:hAnsi="Arial" w:cs="Arial"/>
        </w:rPr>
      </w:pPr>
    </w:p>
    <w:p w:rsidR="00ED7504" w:rsidRPr="00013935" w:rsidRDefault="00ED7504" w:rsidP="00341481">
      <w:pPr>
        <w:rPr>
          <w:rFonts w:ascii="Arial" w:hAnsi="Arial" w:cs="Arial"/>
          <w:color w:val="auto"/>
          <w:sz w:val="24"/>
          <w:szCs w:val="24"/>
          <w:u w:val="none"/>
        </w:rPr>
      </w:pPr>
    </w:p>
    <w:p w:rsidR="00ED7504" w:rsidRPr="00D72DB8" w:rsidRDefault="00ED7504" w:rsidP="00341481">
      <w:pPr>
        <w:rPr>
          <w:rFonts w:ascii="Arial" w:hAnsi="Arial" w:cs="Arial"/>
          <w:color w:val="auto"/>
          <w:sz w:val="24"/>
          <w:szCs w:val="24"/>
          <w:u w:val="none"/>
        </w:rPr>
      </w:pPr>
      <w:r w:rsidRPr="00D72DB8">
        <w:rPr>
          <w:rFonts w:ascii="Arial" w:hAnsi="Arial" w:cs="Arial"/>
          <w:color w:val="auto"/>
          <w:sz w:val="24"/>
          <w:szCs w:val="24"/>
          <w:u w:val="none"/>
        </w:rPr>
        <w:t xml:space="preserve">2. </w:t>
      </w:r>
      <w:r w:rsidRPr="00D72DB8">
        <w:rPr>
          <w:rFonts w:ascii="Arial" w:hAnsi="Arial" w:cs="Arial"/>
          <w:b/>
          <w:color w:val="auto"/>
          <w:sz w:val="24"/>
          <w:szCs w:val="24"/>
          <w:u w:val="none"/>
        </w:rPr>
        <w:t>Podatki o zaposlenih</w:t>
      </w:r>
      <w:r w:rsidRPr="00D72DB8">
        <w:rPr>
          <w:rFonts w:ascii="Arial" w:hAnsi="Arial" w:cs="Arial"/>
          <w:color w:val="auto"/>
          <w:sz w:val="24"/>
          <w:szCs w:val="24"/>
          <w:u w:val="none"/>
        </w:rPr>
        <w:t xml:space="preserve">: so dosegljivi na spletni strani šole </w:t>
      </w:r>
      <w:hyperlink r:id="rId7" w:history="1">
        <w:r w:rsidRPr="00D72DB8">
          <w:rPr>
            <w:rStyle w:val="Hiperpovezava"/>
            <w:rFonts w:ascii="Arial" w:hAnsi="Arial" w:cs="Arial"/>
            <w:color w:val="auto"/>
            <w:sz w:val="24"/>
            <w:szCs w:val="24"/>
          </w:rPr>
          <w:t>http://www.sssb</w:t>
        </w:r>
        <w:r w:rsidRPr="00D72DB8">
          <w:rPr>
            <w:rStyle w:val="Hiperpovezava"/>
            <w:rFonts w:ascii="Arial" w:hAnsi="Arial" w:cs="Arial"/>
            <w:color w:val="auto"/>
            <w:sz w:val="24"/>
            <w:szCs w:val="24"/>
          </w:rPr>
          <w:t>.</w:t>
        </w:r>
        <w:r w:rsidRPr="00D72DB8">
          <w:rPr>
            <w:rStyle w:val="Hiperpovezava"/>
            <w:rFonts w:ascii="Arial" w:hAnsi="Arial" w:cs="Arial"/>
            <w:color w:val="auto"/>
            <w:sz w:val="24"/>
            <w:szCs w:val="24"/>
          </w:rPr>
          <w:t>si/ucitelji</w:t>
        </w:r>
      </w:hyperlink>
      <w:r w:rsidRPr="00D72DB8">
        <w:rPr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  <w:b/>
        </w:rPr>
      </w:pP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013935">
        <w:rPr>
          <w:rFonts w:ascii="Arial" w:hAnsi="Arial" w:cs="Arial"/>
          <w:b/>
        </w:rPr>
        <w:t>. Delovna področja: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201675">
      <w:pPr>
        <w:pStyle w:val="Navadensplet"/>
        <w:numPr>
          <w:ilvl w:val="0"/>
          <w:numId w:val="10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Vzgoja in izobraževanje na področju:</w:t>
      </w:r>
    </w:p>
    <w:p w:rsidR="00ED7504" w:rsidRPr="00013935" w:rsidRDefault="00ED7504" w:rsidP="00BF2B79">
      <w:pPr>
        <w:pStyle w:val="Navadensplet"/>
        <w:numPr>
          <w:ilvl w:val="0"/>
          <w:numId w:val="21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srednješolskega splošnega izobraževanja – M/80.210</w:t>
      </w:r>
    </w:p>
    <w:p w:rsidR="00ED7504" w:rsidRPr="00013935" w:rsidRDefault="00ED7504" w:rsidP="00BF2B79">
      <w:pPr>
        <w:pStyle w:val="Navadensplet"/>
        <w:numPr>
          <w:ilvl w:val="0"/>
          <w:numId w:val="21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srednješolskega strokovnega izobraževanja – M/80.220</w:t>
      </w:r>
    </w:p>
    <w:p w:rsidR="00ED7504" w:rsidRPr="00013935" w:rsidRDefault="00ED7504" w:rsidP="00BF2B79">
      <w:pPr>
        <w:pStyle w:val="Navadensplet"/>
        <w:numPr>
          <w:ilvl w:val="0"/>
          <w:numId w:val="21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srednješolsko poklicno izobraževanje – M/80.220</w:t>
      </w:r>
    </w:p>
    <w:p w:rsidR="00ED7504" w:rsidRPr="00013935" w:rsidRDefault="00ED7504" w:rsidP="00BF2B79">
      <w:pPr>
        <w:pStyle w:val="Navadensplet"/>
        <w:numPr>
          <w:ilvl w:val="0"/>
          <w:numId w:val="21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dejavnost knjižnic – O/92.511</w:t>
      </w:r>
    </w:p>
    <w:p w:rsidR="00ED7504" w:rsidRPr="00013935" w:rsidRDefault="00ED7504" w:rsidP="008972A7">
      <w:pPr>
        <w:pStyle w:val="Navadensplet"/>
        <w:spacing w:after="0"/>
        <w:rPr>
          <w:rFonts w:ascii="Arial" w:hAnsi="Arial" w:cs="Arial"/>
        </w:rPr>
      </w:pPr>
    </w:p>
    <w:p w:rsidR="00ED7504" w:rsidRPr="00013935" w:rsidRDefault="00ED7504" w:rsidP="008972A7">
      <w:pPr>
        <w:pStyle w:val="Navadensplet"/>
        <w:numPr>
          <w:ilvl w:val="0"/>
          <w:numId w:val="10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Šola opravlja tudi druge dejavnosti, povezane z vzgojo in izobraževanjem, in sicer:</w:t>
      </w:r>
    </w:p>
    <w:p w:rsidR="00ED7504" w:rsidRPr="00013935" w:rsidRDefault="00ED7504" w:rsidP="00BF2B79">
      <w:pPr>
        <w:pStyle w:val="Navadensplet"/>
        <w:numPr>
          <w:ilvl w:val="0"/>
          <w:numId w:val="23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drugo izobraževanje, </w:t>
      </w:r>
      <w:proofErr w:type="spellStart"/>
      <w:r w:rsidRPr="00013935">
        <w:rPr>
          <w:rFonts w:ascii="Arial" w:hAnsi="Arial" w:cs="Arial"/>
        </w:rPr>
        <w:t>d.n</w:t>
      </w:r>
      <w:proofErr w:type="spellEnd"/>
      <w:r w:rsidRPr="00013935">
        <w:rPr>
          <w:rFonts w:ascii="Arial" w:hAnsi="Arial" w:cs="Arial"/>
        </w:rPr>
        <w:t>. – M/80.422</w:t>
      </w:r>
    </w:p>
    <w:p w:rsidR="00ED7504" w:rsidRPr="00013935" w:rsidRDefault="00ED7504" w:rsidP="00BF2B79">
      <w:pPr>
        <w:pStyle w:val="Navadensplet"/>
        <w:numPr>
          <w:ilvl w:val="0"/>
          <w:numId w:val="23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izobraževanje odraslih – M/80.422</w:t>
      </w:r>
    </w:p>
    <w:p w:rsidR="00ED7504" w:rsidRPr="00013935" w:rsidRDefault="00ED7504" w:rsidP="00BF2B79">
      <w:pPr>
        <w:pStyle w:val="Navadensplet"/>
        <w:numPr>
          <w:ilvl w:val="0"/>
          <w:numId w:val="23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raziskovanje in </w:t>
      </w:r>
      <w:proofErr w:type="spellStart"/>
      <w:r w:rsidRPr="00013935">
        <w:rPr>
          <w:rFonts w:ascii="Arial" w:hAnsi="Arial" w:cs="Arial"/>
        </w:rPr>
        <w:t>ekserimentalni</w:t>
      </w:r>
      <w:proofErr w:type="spellEnd"/>
      <w:r w:rsidRPr="00013935">
        <w:rPr>
          <w:rFonts w:ascii="Arial" w:hAnsi="Arial" w:cs="Arial"/>
        </w:rPr>
        <w:t xml:space="preserve"> razvoj na področjih naravoslovja, tehnologije, družboslovja in humanistike – K/73.101, K/73.102, K/73.201, K/73.202</w:t>
      </w:r>
    </w:p>
    <w:p w:rsidR="00ED7504" w:rsidRPr="00013935" w:rsidRDefault="00ED7504" w:rsidP="00BF2B79">
      <w:pPr>
        <w:pStyle w:val="Navadensplet"/>
        <w:numPr>
          <w:ilvl w:val="0"/>
          <w:numId w:val="23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prevajanje – K/74.831</w:t>
      </w:r>
    </w:p>
    <w:p w:rsidR="00ED7504" w:rsidRPr="00013935" w:rsidRDefault="00ED7504" w:rsidP="00BF2B79">
      <w:pPr>
        <w:pStyle w:val="Navadensplet"/>
        <w:numPr>
          <w:ilvl w:val="0"/>
          <w:numId w:val="23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fotokopiranje in drugo razmnoževanje – K/74.832</w:t>
      </w:r>
    </w:p>
    <w:p w:rsidR="00ED7504" w:rsidRPr="00013935" w:rsidRDefault="00ED7504" w:rsidP="00BF2B79">
      <w:pPr>
        <w:pStyle w:val="Navadensplet"/>
        <w:numPr>
          <w:ilvl w:val="0"/>
          <w:numId w:val="23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umetniško ustvarjanje in poustvarjanje – O/92.310</w:t>
      </w:r>
    </w:p>
    <w:p w:rsidR="00ED7504" w:rsidRPr="00013935" w:rsidRDefault="00ED7504" w:rsidP="00BF2B79">
      <w:pPr>
        <w:pStyle w:val="Navadensplet"/>
        <w:numPr>
          <w:ilvl w:val="0"/>
          <w:numId w:val="23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druge razvedrilne dejavnosti, </w:t>
      </w:r>
      <w:proofErr w:type="spellStart"/>
      <w:r w:rsidRPr="00013935">
        <w:rPr>
          <w:rFonts w:ascii="Arial" w:hAnsi="Arial" w:cs="Arial"/>
        </w:rPr>
        <w:t>d.n</w:t>
      </w:r>
      <w:proofErr w:type="spellEnd"/>
      <w:r w:rsidRPr="00013935">
        <w:rPr>
          <w:rFonts w:ascii="Arial" w:hAnsi="Arial" w:cs="Arial"/>
        </w:rPr>
        <w:t>. – O/92.340</w:t>
      </w:r>
    </w:p>
    <w:p w:rsidR="00ED7504" w:rsidRPr="00013935" w:rsidRDefault="00ED7504" w:rsidP="00BF2B79">
      <w:pPr>
        <w:pStyle w:val="Navadensplet"/>
        <w:numPr>
          <w:ilvl w:val="0"/>
          <w:numId w:val="23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obratovanje objektov in kulturne prireditve – O/92.320</w:t>
      </w:r>
    </w:p>
    <w:p w:rsidR="00ED7504" w:rsidRPr="00013935" w:rsidRDefault="00ED7504" w:rsidP="00BF2B79">
      <w:pPr>
        <w:pStyle w:val="Navadensplet"/>
        <w:numPr>
          <w:ilvl w:val="0"/>
          <w:numId w:val="23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druge športne dejavnosti – O/92.623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201675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 w:rsidRPr="00013935">
        <w:rPr>
          <w:rFonts w:ascii="Arial" w:hAnsi="Arial" w:cs="Arial"/>
          <w:b/>
        </w:rPr>
        <w:t>3. KATALOG JAVNIH STORITEV</w:t>
      </w:r>
      <w:r w:rsidRPr="00013935">
        <w:rPr>
          <w:rFonts w:ascii="Arial" w:hAnsi="Arial" w:cs="Arial"/>
        </w:rPr>
        <w:t xml:space="preserve">, ki jih zavod zagotavlja svojim uporabnikom 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numPr>
          <w:ilvl w:val="0"/>
          <w:numId w:val="8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IZOBRAŽEVANJE MLADINE po:</w:t>
      </w:r>
    </w:p>
    <w:p w:rsidR="00ED7504" w:rsidRPr="00013935" w:rsidRDefault="00ED7504" w:rsidP="00BE4D08">
      <w:pPr>
        <w:pStyle w:val="Navadensplet"/>
        <w:numPr>
          <w:ilvl w:val="1"/>
          <w:numId w:val="6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izobraževalnem programu </w:t>
      </w:r>
      <w:r w:rsidR="00D72DB8" w:rsidRPr="00D72DB8">
        <w:rPr>
          <w:rFonts w:ascii="Arial" w:hAnsi="Arial" w:cs="Arial"/>
          <w:b/>
        </w:rPr>
        <w:t>splošna</w:t>
      </w:r>
      <w:r w:rsidR="00D72DB8">
        <w:rPr>
          <w:rFonts w:ascii="Arial" w:hAnsi="Arial" w:cs="Arial"/>
        </w:rPr>
        <w:t xml:space="preserve"> </w:t>
      </w:r>
      <w:r w:rsidRPr="00013935">
        <w:rPr>
          <w:rFonts w:ascii="Arial" w:hAnsi="Arial" w:cs="Arial"/>
          <w:b/>
        </w:rPr>
        <w:t xml:space="preserve">gimnazija, </w:t>
      </w:r>
      <w:r w:rsidRPr="00013935">
        <w:rPr>
          <w:rFonts w:ascii="Arial" w:hAnsi="Arial" w:cs="Arial"/>
        </w:rPr>
        <w:t xml:space="preserve">raven </w:t>
      </w:r>
      <w:r w:rsidRPr="00013935">
        <w:rPr>
          <w:rFonts w:ascii="Arial" w:hAnsi="Arial" w:cs="Arial"/>
          <w:b/>
        </w:rPr>
        <w:t>srednja šola</w:t>
      </w:r>
      <w:r w:rsidRPr="00013935">
        <w:rPr>
          <w:rFonts w:ascii="Arial" w:hAnsi="Arial" w:cs="Arial"/>
        </w:rPr>
        <w:t>;</w:t>
      </w:r>
    </w:p>
    <w:p w:rsidR="00ED7504" w:rsidRDefault="00ED7504" w:rsidP="00BE4D08">
      <w:pPr>
        <w:pStyle w:val="Navadensplet"/>
        <w:numPr>
          <w:ilvl w:val="1"/>
          <w:numId w:val="6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izobraževalnem programu </w:t>
      </w:r>
      <w:r w:rsidRPr="00013935">
        <w:rPr>
          <w:rFonts w:ascii="Arial" w:hAnsi="Arial" w:cs="Arial"/>
          <w:b/>
        </w:rPr>
        <w:t>ekonomski tehnik</w:t>
      </w:r>
      <w:r w:rsidRPr="00013935">
        <w:rPr>
          <w:rFonts w:ascii="Arial" w:hAnsi="Arial" w:cs="Arial"/>
        </w:rPr>
        <w:t xml:space="preserve">, poklic ekonomski tehnik, raven </w:t>
      </w:r>
      <w:r w:rsidRPr="00013935">
        <w:rPr>
          <w:rFonts w:ascii="Arial" w:hAnsi="Arial" w:cs="Arial"/>
          <w:b/>
        </w:rPr>
        <w:t>srednja šola</w:t>
      </w:r>
      <w:r w:rsidRPr="00013935">
        <w:rPr>
          <w:rFonts w:ascii="Arial" w:hAnsi="Arial" w:cs="Arial"/>
        </w:rPr>
        <w:t>;</w:t>
      </w:r>
    </w:p>
    <w:p w:rsidR="00D72DB8" w:rsidRPr="00013935" w:rsidRDefault="00D72DB8" w:rsidP="00BE4D08">
      <w:pPr>
        <w:pStyle w:val="Navadensplet"/>
        <w:numPr>
          <w:ilvl w:val="1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izobraževalnem programu </w:t>
      </w:r>
      <w:r w:rsidRPr="00D72DB8">
        <w:rPr>
          <w:rFonts w:ascii="Arial" w:hAnsi="Arial" w:cs="Arial"/>
          <w:b/>
        </w:rPr>
        <w:t>metalurški tehnik</w:t>
      </w:r>
      <w:r>
        <w:rPr>
          <w:rFonts w:ascii="Arial" w:hAnsi="Arial" w:cs="Arial"/>
        </w:rPr>
        <w:t xml:space="preserve">, poklic metalurški tehnik, raven </w:t>
      </w:r>
      <w:r w:rsidRPr="00D72DB8">
        <w:rPr>
          <w:rFonts w:ascii="Arial" w:hAnsi="Arial" w:cs="Arial"/>
          <w:b/>
        </w:rPr>
        <w:t>srednja šola</w:t>
      </w:r>
      <w:r>
        <w:rPr>
          <w:rFonts w:ascii="Arial" w:hAnsi="Arial" w:cs="Arial"/>
        </w:rPr>
        <w:t>;</w:t>
      </w:r>
    </w:p>
    <w:p w:rsidR="00ED7504" w:rsidRPr="00013935" w:rsidRDefault="00ED7504" w:rsidP="00BE4D08">
      <w:pPr>
        <w:pStyle w:val="Navadensplet"/>
        <w:numPr>
          <w:ilvl w:val="1"/>
          <w:numId w:val="6"/>
        </w:numPr>
        <w:spacing w:after="0"/>
        <w:rPr>
          <w:rFonts w:ascii="Arial" w:hAnsi="Arial" w:cs="Arial"/>
          <w:b/>
        </w:rPr>
      </w:pPr>
      <w:r w:rsidRPr="00013935">
        <w:rPr>
          <w:rFonts w:ascii="Arial" w:hAnsi="Arial" w:cs="Arial"/>
        </w:rPr>
        <w:t xml:space="preserve">izobraževalnem programu </w:t>
      </w:r>
      <w:r w:rsidRPr="00013935">
        <w:rPr>
          <w:rFonts w:ascii="Arial" w:hAnsi="Arial" w:cs="Arial"/>
          <w:b/>
        </w:rPr>
        <w:t>ekonomski tehnik –poklicno tehniški program</w:t>
      </w:r>
      <w:r w:rsidRPr="00013935">
        <w:rPr>
          <w:rFonts w:ascii="Arial" w:hAnsi="Arial" w:cs="Arial"/>
        </w:rPr>
        <w:t xml:space="preserve"> poklic ekonomski tehnik, raven </w:t>
      </w:r>
      <w:smartTag w:uri="urn:schemas-microsoft-com:office:smarttags" w:element="PersonName">
        <w:smartTagPr>
          <w:attr w:name="ProductID" w:val="srednja šola"/>
        </w:smartTagPr>
        <w:r w:rsidRPr="00013935">
          <w:rPr>
            <w:rFonts w:ascii="Arial" w:hAnsi="Arial" w:cs="Arial"/>
            <w:b/>
          </w:rPr>
          <w:t>srednja šola</w:t>
        </w:r>
      </w:smartTag>
    </w:p>
    <w:p w:rsidR="00ED7504" w:rsidRPr="00013935" w:rsidRDefault="00ED7504" w:rsidP="00BE4D08">
      <w:pPr>
        <w:pStyle w:val="Navadensplet"/>
        <w:numPr>
          <w:ilvl w:val="1"/>
          <w:numId w:val="6"/>
        </w:numPr>
        <w:spacing w:after="0"/>
        <w:rPr>
          <w:rFonts w:ascii="Arial" w:hAnsi="Arial" w:cs="Arial"/>
          <w:b/>
        </w:rPr>
      </w:pPr>
      <w:r w:rsidRPr="00013935">
        <w:rPr>
          <w:rFonts w:ascii="Arial" w:hAnsi="Arial" w:cs="Arial"/>
        </w:rPr>
        <w:t xml:space="preserve">izobraževalnem programu </w:t>
      </w:r>
      <w:r w:rsidRPr="00013935">
        <w:rPr>
          <w:rFonts w:ascii="Arial" w:hAnsi="Arial" w:cs="Arial"/>
          <w:b/>
        </w:rPr>
        <w:t>trgovec</w:t>
      </w:r>
      <w:r w:rsidRPr="00013935">
        <w:rPr>
          <w:rFonts w:ascii="Arial" w:hAnsi="Arial" w:cs="Arial"/>
        </w:rPr>
        <w:t xml:space="preserve">, poklic prodajalec, raven </w:t>
      </w:r>
      <w:smartTag w:uri="urn:schemas-microsoft-com:office:smarttags" w:element="PersonName">
        <w:smartTagPr>
          <w:attr w:name="ProductID" w:val="srednja šola"/>
        </w:smartTagPr>
        <w:r w:rsidRPr="00013935">
          <w:rPr>
            <w:rFonts w:ascii="Arial" w:hAnsi="Arial" w:cs="Arial"/>
            <w:b/>
          </w:rPr>
          <w:t>srednja šola</w:t>
        </w:r>
      </w:smartTag>
    </w:p>
    <w:p w:rsidR="00ED7504" w:rsidRPr="00013935" w:rsidRDefault="00ED7504" w:rsidP="00BF2B79">
      <w:pPr>
        <w:pStyle w:val="Navadensplet"/>
        <w:numPr>
          <w:ilvl w:val="1"/>
          <w:numId w:val="6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izdaja javne listine </w:t>
      </w:r>
      <w:r w:rsidR="005D5D44">
        <w:rPr>
          <w:rFonts w:ascii="Arial" w:hAnsi="Arial" w:cs="Arial"/>
        </w:rPr>
        <w:t>–</w:t>
      </w:r>
      <w:r w:rsidRPr="00013935">
        <w:rPr>
          <w:rFonts w:ascii="Arial" w:hAnsi="Arial" w:cs="Arial"/>
        </w:rPr>
        <w:t xml:space="preserve"> spričevala</w:t>
      </w:r>
      <w:r w:rsidR="005D5D44">
        <w:rPr>
          <w:rFonts w:ascii="Arial" w:hAnsi="Arial" w:cs="Arial"/>
        </w:rPr>
        <w:t>.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 w:rsidRPr="00013935">
        <w:rPr>
          <w:rFonts w:ascii="Arial" w:hAnsi="Arial" w:cs="Arial"/>
          <w:b/>
        </w:rPr>
        <w:t>Pogoji</w:t>
      </w:r>
      <w:r w:rsidRPr="00013935">
        <w:rPr>
          <w:rFonts w:ascii="Arial" w:hAnsi="Arial" w:cs="Arial"/>
        </w:rPr>
        <w:t xml:space="preserve"> za vključitev v posamezen program je naveden na spletni strani zavoda: </w:t>
      </w:r>
    </w:p>
    <w:p w:rsidR="00ED7504" w:rsidRPr="00013935" w:rsidRDefault="00416092" w:rsidP="00BE4D08">
      <w:pPr>
        <w:pStyle w:val="Navadensplet"/>
        <w:spacing w:after="0"/>
        <w:ind w:left="0"/>
        <w:rPr>
          <w:rFonts w:ascii="Arial" w:hAnsi="Arial" w:cs="Arial"/>
        </w:rPr>
      </w:pPr>
      <w:hyperlink r:id="rId8" w:history="1">
        <w:r w:rsidR="005D5D44" w:rsidRPr="00EC6C8B">
          <w:rPr>
            <w:rStyle w:val="Hiperpovezava"/>
            <w:rFonts w:ascii="Arial" w:hAnsi="Arial" w:cs="Arial"/>
          </w:rPr>
          <w:t>http://www.sssb.si</w:t>
        </w:r>
      </w:hyperlink>
      <w:r w:rsidR="00ED7504" w:rsidRPr="00013935">
        <w:rPr>
          <w:rFonts w:ascii="Arial" w:hAnsi="Arial" w:cs="Arial"/>
        </w:rPr>
        <w:t xml:space="preserve"> 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 w:rsidRPr="00013935">
        <w:rPr>
          <w:rFonts w:ascii="Arial" w:hAnsi="Arial" w:cs="Arial"/>
          <w:b/>
        </w:rPr>
        <w:t>Odgovor na vlogo</w:t>
      </w:r>
      <w:r w:rsidRPr="00013935">
        <w:rPr>
          <w:rFonts w:ascii="Arial" w:hAnsi="Arial" w:cs="Arial"/>
        </w:rPr>
        <w:t xml:space="preserve"> v zvezi z vpisom v izobraževalni program zavod pošlje prosilcu v roku petnajstih (15) dni.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  <w:b/>
          <w:bCs/>
        </w:rPr>
      </w:pPr>
      <w:r w:rsidRPr="005D5D44">
        <w:rPr>
          <w:rFonts w:ascii="Arial" w:hAnsi="Arial" w:cs="Arial"/>
          <w:b/>
        </w:rPr>
        <w:t>III.</w:t>
      </w:r>
      <w:r w:rsidRPr="00013935">
        <w:rPr>
          <w:rFonts w:ascii="Arial" w:hAnsi="Arial" w:cs="Arial"/>
          <w:b/>
          <w:bCs/>
        </w:rPr>
        <w:t xml:space="preserve"> PODATKI O INFORMACIJAH JAVNEGA ZNAČAJA, S KATERIMI RAZPOLAGA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5D5D44" w:rsidRDefault="00ED7504" w:rsidP="005D5D44">
      <w:pPr>
        <w:pStyle w:val="Navadensplet"/>
        <w:numPr>
          <w:ilvl w:val="0"/>
          <w:numId w:val="11"/>
        </w:numPr>
        <w:spacing w:after="0"/>
        <w:rPr>
          <w:rFonts w:ascii="Arial" w:hAnsi="Arial" w:cs="Arial"/>
          <w:b/>
          <w:bCs/>
        </w:rPr>
      </w:pPr>
      <w:r w:rsidRPr="00013935">
        <w:rPr>
          <w:rFonts w:ascii="Arial" w:hAnsi="Arial" w:cs="Arial"/>
          <w:b/>
          <w:bCs/>
        </w:rPr>
        <w:t>Povezava na državni register predpisov za seznam predpisov, ki veljajo za področje</w:t>
      </w:r>
      <w:r w:rsidR="005D5D44">
        <w:rPr>
          <w:rFonts w:ascii="Arial" w:hAnsi="Arial" w:cs="Arial"/>
          <w:b/>
          <w:bCs/>
        </w:rPr>
        <w:t xml:space="preserve"> </w:t>
      </w:r>
      <w:r w:rsidRPr="005D5D44">
        <w:rPr>
          <w:rFonts w:ascii="Arial" w:hAnsi="Arial" w:cs="Arial"/>
          <w:b/>
          <w:bCs/>
        </w:rPr>
        <w:t>delovanja zavoda</w:t>
      </w:r>
      <w:r w:rsidR="005D5D44">
        <w:rPr>
          <w:rFonts w:ascii="Arial" w:hAnsi="Arial" w:cs="Arial"/>
          <w:b/>
          <w:bCs/>
        </w:rPr>
        <w:t xml:space="preserve">: </w:t>
      </w:r>
    </w:p>
    <w:p w:rsidR="00ED7504" w:rsidRPr="00013935" w:rsidRDefault="00ED7504" w:rsidP="003D555D">
      <w:pPr>
        <w:numPr>
          <w:ilvl w:val="0"/>
          <w:numId w:val="9"/>
        </w:numPr>
        <w:jc w:val="both"/>
        <w:rPr>
          <w:rFonts w:ascii="Arial" w:hAnsi="Arial" w:cs="Arial"/>
          <w:color w:val="auto"/>
          <w:sz w:val="24"/>
          <w:szCs w:val="24"/>
          <w:u w:val="none"/>
        </w:rPr>
      </w:pPr>
      <w:r w:rsidRPr="00013935">
        <w:rPr>
          <w:rFonts w:ascii="Arial" w:hAnsi="Arial" w:cs="Arial"/>
          <w:color w:val="auto"/>
          <w:sz w:val="24"/>
          <w:szCs w:val="24"/>
          <w:u w:val="none"/>
        </w:rPr>
        <w:t xml:space="preserve">Ministrstvo za </w:t>
      </w:r>
      <w:r w:rsidR="00D72DB8">
        <w:rPr>
          <w:rFonts w:ascii="Arial" w:hAnsi="Arial" w:cs="Arial"/>
          <w:color w:val="auto"/>
          <w:sz w:val="24"/>
          <w:szCs w:val="24"/>
          <w:u w:val="none"/>
        </w:rPr>
        <w:t>vzgojo in izobraževanje</w:t>
      </w:r>
      <w:r w:rsidRPr="00013935">
        <w:rPr>
          <w:rFonts w:ascii="Arial" w:hAnsi="Arial" w:cs="Arial"/>
          <w:color w:val="auto"/>
          <w:sz w:val="24"/>
          <w:szCs w:val="24"/>
          <w:u w:val="none"/>
        </w:rPr>
        <w:t xml:space="preserve">: </w:t>
      </w:r>
      <w:hyperlink r:id="rId9" w:history="1">
        <w:r w:rsidR="00D72DB8" w:rsidRPr="00A52E6D">
          <w:rPr>
            <w:rStyle w:val="Hiperpovezava"/>
            <w:rFonts w:ascii="Arial" w:hAnsi="Arial" w:cs="Arial"/>
            <w:sz w:val="24"/>
            <w:szCs w:val="24"/>
          </w:rPr>
          <w:t>http://www.mvi.gov.si</w:t>
        </w:r>
      </w:hyperlink>
    </w:p>
    <w:p w:rsidR="00ED7504" w:rsidRPr="00013935" w:rsidRDefault="00ED7504" w:rsidP="003D555D">
      <w:pPr>
        <w:numPr>
          <w:ilvl w:val="0"/>
          <w:numId w:val="9"/>
        </w:numPr>
        <w:jc w:val="both"/>
        <w:rPr>
          <w:rFonts w:ascii="Arial" w:hAnsi="Arial" w:cs="Arial"/>
          <w:color w:val="auto"/>
          <w:sz w:val="24"/>
          <w:szCs w:val="24"/>
          <w:u w:val="none"/>
        </w:rPr>
      </w:pPr>
      <w:r w:rsidRPr="00013935">
        <w:rPr>
          <w:rFonts w:ascii="Arial" w:hAnsi="Arial" w:cs="Arial"/>
          <w:color w:val="auto"/>
          <w:sz w:val="24"/>
          <w:szCs w:val="24"/>
          <w:u w:val="none"/>
        </w:rPr>
        <w:t xml:space="preserve">Uradni list RS: </w:t>
      </w:r>
      <w:hyperlink r:id="rId10" w:history="1">
        <w:r w:rsidRPr="00013935">
          <w:rPr>
            <w:rStyle w:val="Hiperpovezava"/>
            <w:rFonts w:ascii="Arial" w:hAnsi="Arial" w:cs="Arial"/>
            <w:sz w:val="24"/>
            <w:szCs w:val="24"/>
          </w:rPr>
          <w:t>http://www.uradni-list.si/</w:t>
        </w:r>
      </w:hyperlink>
    </w:p>
    <w:p w:rsidR="00ED7504" w:rsidRPr="00013935" w:rsidRDefault="00ED7504" w:rsidP="003D555D">
      <w:pPr>
        <w:numPr>
          <w:ilvl w:val="0"/>
          <w:numId w:val="9"/>
        </w:numPr>
        <w:jc w:val="both"/>
        <w:rPr>
          <w:rFonts w:ascii="Arial" w:hAnsi="Arial" w:cs="Arial"/>
          <w:color w:val="auto"/>
          <w:sz w:val="24"/>
          <w:szCs w:val="24"/>
          <w:u w:val="none"/>
        </w:rPr>
      </w:pPr>
      <w:r w:rsidRPr="00013935">
        <w:rPr>
          <w:rFonts w:ascii="Arial" w:hAnsi="Arial" w:cs="Arial"/>
          <w:color w:val="auto"/>
          <w:sz w:val="24"/>
          <w:szCs w:val="24"/>
          <w:u w:val="none"/>
        </w:rPr>
        <w:t xml:space="preserve">Državni zbor: </w:t>
      </w:r>
      <w:hyperlink r:id="rId11" w:history="1">
        <w:r w:rsidRPr="00013935">
          <w:rPr>
            <w:rStyle w:val="Hiperpovezava"/>
            <w:rFonts w:ascii="Arial" w:hAnsi="Arial" w:cs="Arial"/>
            <w:sz w:val="24"/>
            <w:szCs w:val="24"/>
          </w:rPr>
          <w:t>http://www.dz-rs.si/wps/portal/Home/</w:t>
        </w:r>
      </w:hyperlink>
    </w:p>
    <w:p w:rsidR="00ED7504" w:rsidRPr="00013935" w:rsidRDefault="005D5D44" w:rsidP="00C42E75">
      <w:pPr>
        <w:ind w:left="360"/>
        <w:jc w:val="both"/>
        <w:rPr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color w:val="auto"/>
          <w:sz w:val="24"/>
          <w:szCs w:val="24"/>
          <w:u w:val="none"/>
        </w:rPr>
        <w:br w:type="page"/>
      </w:r>
      <w:r w:rsidR="00ED7504" w:rsidRPr="00013935">
        <w:rPr>
          <w:rFonts w:ascii="Arial" w:hAnsi="Arial" w:cs="Arial"/>
          <w:color w:val="auto"/>
          <w:sz w:val="24"/>
          <w:szCs w:val="24"/>
          <w:u w:val="none"/>
        </w:rPr>
        <w:lastRenderedPageBreak/>
        <w:t>Druge povezave na državne registre:</w:t>
      </w:r>
    </w:p>
    <w:p w:rsidR="00ED7504" w:rsidRPr="00013935" w:rsidRDefault="00ED7504" w:rsidP="003D555D">
      <w:pPr>
        <w:numPr>
          <w:ilvl w:val="0"/>
          <w:numId w:val="9"/>
        </w:numPr>
        <w:jc w:val="both"/>
        <w:rPr>
          <w:rFonts w:ascii="Arial" w:hAnsi="Arial" w:cs="Arial"/>
          <w:color w:val="auto"/>
          <w:sz w:val="24"/>
          <w:szCs w:val="24"/>
          <w:u w:val="none"/>
        </w:rPr>
      </w:pPr>
      <w:r w:rsidRPr="00013935">
        <w:rPr>
          <w:rFonts w:ascii="Arial" w:hAnsi="Arial" w:cs="Arial"/>
          <w:color w:val="auto"/>
          <w:sz w:val="24"/>
          <w:szCs w:val="24"/>
          <w:u w:val="none"/>
        </w:rPr>
        <w:t xml:space="preserve">EU portal: </w:t>
      </w:r>
      <w:hyperlink r:id="rId12" w:history="1">
        <w:r w:rsidRPr="00013935">
          <w:rPr>
            <w:rStyle w:val="Hiperpovezava"/>
            <w:rFonts w:ascii="Arial" w:hAnsi="Arial" w:cs="Arial"/>
            <w:sz w:val="24"/>
            <w:szCs w:val="24"/>
          </w:rPr>
          <w:t>http://europa.eu/</w:t>
        </w:r>
      </w:hyperlink>
    </w:p>
    <w:p w:rsidR="00ED7504" w:rsidRPr="00013935" w:rsidRDefault="00ED7504" w:rsidP="00BE4D08">
      <w:pPr>
        <w:numPr>
          <w:ilvl w:val="0"/>
          <w:numId w:val="9"/>
        </w:numPr>
        <w:jc w:val="both"/>
        <w:rPr>
          <w:rFonts w:ascii="Arial" w:hAnsi="Arial" w:cs="Arial"/>
          <w:color w:val="auto"/>
          <w:sz w:val="24"/>
          <w:szCs w:val="24"/>
          <w:u w:val="none"/>
        </w:rPr>
      </w:pPr>
      <w:r w:rsidRPr="00013935">
        <w:rPr>
          <w:rFonts w:ascii="Arial" w:hAnsi="Arial" w:cs="Arial"/>
          <w:color w:val="auto"/>
          <w:sz w:val="24"/>
          <w:szCs w:val="24"/>
          <w:u w:val="none"/>
        </w:rPr>
        <w:t xml:space="preserve">Zavod RS za zaposlovanje: </w:t>
      </w:r>
      <w:hyperlink r:id="rId13" w:history="1">
        <w:r w:rsidRPr="00013935">
          <w:rPr>
            <w:rStyle w:val="Hiperpovezava"/>
            <w:rFonts w:ascii="Arial" w:hAnsi="Arial" w:cs="Arial"/>
            <w:sz w:val="24"/>
            <w:szCs w:val="24"/>
          </w:rPr>
          <w:t>http://www.ess.gov.si/</w:t>
        </w:r>
      </w:hyperlink>
    </w:p>
    <w:p w:rsidR="00ED7504" w:rsidRPr="00013935" w:rsidRDefault="00ED7504" w:rsidP="003D555D">
      <w:pPr>
        <w:jc w:val="both"/>
        <w:rPr>
          <w:rFonts w:ascii="Arial" w:hAnsi="Arial" w:cs="Arial"/>
          <w:color w:val="auto"/>
          <w:sz w:val="24"/>
          <w:szCs w:val="24"/>
          <w:u w:val="none"/>
        </w:rPr>
      </w:pPr>
    </w:p>
    <w:p w:rsidR="00ED7504" w:rsidRPr="00013935" w:rsidRDefault="00ED7504" w:rsidP="00201675">
      <w:pPr>
        <w:pStyle w:val="Navadensplet"/>
        <w:numPr>
          <w:ilvl w:val="0"/>
          <w:numId w:val="11"/>
        </w:numPr>
        <w:spacing w:after="0"/>
        <w:rPr>
          <w:rFonts w:ascii="Arial" w:hAnsi="Arial" w:cs="Arial"/>
          <w:b/>
          <w:bCs/>
        </w:rPr>
      </w:pPr>
      <w:r w:rsidRPr="00013935">
        <w:rPr>
          <w:rFonts w:ascii="Arial" w:hAnsi="Arial" w:cs="Arial"/>
          <w:b/>
          <w:bCs/>
        </w:rPr>
        <w:t>Seznam sprejetih programov in načrtov za področje delovanja zavoda</w:t>
      </w:r>
    </w:p>
    <w:p w:rsidR="00ED7504" w:rsidRPr="00013935" w:rsidRDefault="00ED7504" w:rsidP="00BE4D08">
      <w:pPr>
        <w:pStyle w:val="Navadensplet"/>
        <w:spacing w:after="0"/>
        <w:ind w:left="360"/>
        <w:rPr>
          <w:rFonts w:ascii="Arial" w:hAnsi="Arial" w:cs="Arial"/>
          <w:b/>
          <w:bCs/>
        </w:rPr>
      </w:pPr>
    </w:p>
    <w:p w:rsidR="00ED7504" w:rsidRPr="00013935" w:rsidRDefault="00ED7504" w:rsidP="00BE4D08">
      <w:pPr>
        <w:pStyle w:val="Navadensplet"/>
        <w:numPr>
          <w:ilvl w:val="0"/>
          <w:numId w:val="5"/>
        </w:numPr>
        <w:spacing w:after="0"/>
        <w:rPr>
          <w:rFonts w:ascii="Arial" w:hAnsi="Arial" w:cs="Arial"/>
          <w:bCs/>
        </w:rPr>
      </w:pPr>
      <w:r w:rsidRPr="00013935">
        <w:rPr>
          <w:rFonts w:ascii="Arial" w:hAnsi="Arial" w:cs="Arial"/>
          <w:bCs/>
        </w:rPr>
        <w:t xml:space="preserve">Letni delovni načrt zavoda za vsako šolsko leto </w:t>
      </w:r>
    </w:p>
    <w:p w:rsidR="00ED7504" w:rsidRPr="00013935" w:rsidRDefault="00ED7504" w:rsidP="00BE4D08">
      <w:pPr>
        <w:pStyle w:val="Navadensplet"/>
        <w:numPr>
          <w:ilvl w:val="0"/>
          <w:numId w:val="5"/>
        </w:numPr>
        <w:spacing w:after="0"/>
        <w:rPr>
          <w:rFonts w:ascii="Arial" w:hAnsi="Arial" w:cs="Arial"/>
          <w:bCs/>
        </w:rPr>
      </w:pPr>
      <w:r w:rsidRPr="00013935">
        <w:rPr>
          <w:rFonts w:ascii="Arial" w:hAnsi="Arial" w:cs="Arial"/>
          <w:bCs/>
        </w:rPr>
        <w:t>Poročilo o delu zavoda za vsako šolsko leto</w:t>
      </w:r>
    </w:p>
    <w:p w:rsidR="00ED7504" w:rsidRPr="00013935" w:rsidRDefault="00ED7504" w:rsidP="00BE4D08">
      <w:pPr>
        <w:pStyle w:val="Navadensplet"/>
        <w:numPr>
          <w:ilvl w:val="0"/>
          <w:numId w:val="5"/>
        </w:numPr>
        <w:spacing w:after="0"/>
        <w:rPr>
          <w:rFonts w:ascii="Arial" w:hAnsi="Arial" w:cs="Arial"/>
          <w:bCs/>
        </w:rPr>
      </w:pPr>
      <w:r w:rsidRPr="00013935">
        <w:rPr>
          <w:rFonts w:ascii="Arial" w:hAnsi="Arial" w:cs="Arial"/>
          <w:bCs/>
        </w:rPr>
        <w:t>Poročilo zavoda o doseženih ciljih in rezultatih poslovanja za vsako koledarsko leto</w:t>
      </w:r>
    </w:p>
    <w:p w:rsidR="00ED7504" w:rsidRPr="00013935" w:rsidRDefault="005D5D44" w:rsidP="00BE4D08">
      <w:pPr>
        <w:pStyle w:val="Navadensplet"/>
        <w:numPr>
          <w:ilvl w:val="0"/>
          <w:numId w:val="5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 dela ter f</w:t>
      </w:r>
      <w:r w:rsidR="00ED7504" w:rsidRPr="00013935">
        <w:rPr>
          <w:rFonts w:ascii="Arial" w:hAnsi="Arial" w:cs="Arial"/>
          <w:bCs/>
        </w:rPr>
        <w:t xml:space="preserve">inančni </w:t>
      </w:r>
      <w:r>
        <w:rPr>
          <w:rFonts w:ascii="Arial" w:hAnsi="Arial" w:cs="Arial"/>
          <w:bCs/>
        </w:rPr>
        <w:t xml:space="preserve">načrt </w:t>
      </w:r>
      <w:r w:rsidR="00ED7504" w:rsidRPr="00013935">
        <w:rPr>
          <w:rFonts w:ascii="Arial" w:hAnsi="Arial" w:cs="Arial"/>
          <w:bCs/>
        </w:rPr>
        <w:t xml:space="preserve">zavoda za vsako koledarsko leto </w:t>
      </w:r>
    </w:p>
    <w:p w:rsidR="00ED7504" w:rsidRPr="00013935" w:rsidRDefault="00ED7504" w:rsidP="00BE4D08">
      <w:pPr>
        <w:pStyle w:val="Navadensplet"/>
        <w:spacing w:after="0"/>
        <w:ind w:left="360"/>
        <w:rPr>
          <w:rFonts w:ascii="Arial" w:hAnsi="Arial" w:cs="Arial"/>
          <w:bCs/>
        </w:rPr>
      </w:pPr>
    </w:p>
    <w:p w:rsidR="00ED7504" w:rsidRPr="00013935" w:rsidRDefault="00ED7504" w:rsidP="009D0FA6">
      <w:pPr>
        <w:pStyle w:val="Navadensplet"/>
        <w:numPr>
          <w:ilvl w:val="0"/>
          <w:numId w:val="11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  <w:b/>
          <w:bCs/>
        </w:rPr>
        <w:t>Seznam javnih evidenc, s katerimi upravlja</w:t>
      </w:r>
      <w:r w:rsidRPr="00013935">
        <w:rPr>
          <w:rFonts w:ascii="Arial" w:hAnsi="Arial" w:cs="Arial"/>
        </w:rPr>
        <w:t xml:space="preserve"> </w:t>
      </w:r>
      <w:r w:rsidRPr="00013935">
        <w:rPr>
          <w:rFonts w:ascii="Arial" w:hAnsi="Arial" w:cs="Arial"/>
          <w:b/>
        </w:rPr>
        <w:t>zavod</w:t>
      </w:r>
    </w:p>
    <w:p w:rsidR="00ED7504" w:rsidRPr="00013935" w:rsidRDefault="00ED7504" w:rsidP="00BE4D08">
      <w:pPr>
        <w:pStyle w:val="Navadensplet"/>
        <w:spacing w:after="0"/>
        <w:ind w:left="360"/>
        <w:rPr>
          <w:rFonts w:ascii="Arial" w:hAnsi="Arial" w:cs="Arial"/>
        </w:rPr>
      </w:pPr>
    </w:p>
    <w:p w:rsidR="00ED7504" w:rsidRPr="00013935" w:rsidRDefault="00ED7504" w:rsidP="009D0FA6">
      <w:pPr>
        <w:pStyle w:val="Navadensplet"/>
        <w:spacing w:after="0"/>
        <w:ind w:left="708"/>
        <w:outlineLvl w:val="0"/>
        <w:rPr>
          <w:rFonts w:ascii="Arial" w:hAnsi="Arial" w:cs="Arial"/>
        </w:rPr>
      </w:pPr>
      <w:r w:rsidRPr="00013935">
        <w:rPr>
          <w:rFonts w:ascii="Arial" w:hAnsi="Arial" w:cs="Arial"/>
        </w:rPr>
        <w:t>Zavod ne vodi oziroma upravlja z javnimi evidencami.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 w:rsidRPr="00013935">
        <w:rPr>
          <w:rFonts w:ascii="Arial" w:hAnsi="Arial" w:cs="Arial"/>
        </w:rPr>
        <w:t> </w:t>
      </w:r>
    </w:p>
    <w:p w:rsidR="00ED7504" w:rsidRPr="00013935" w:rsidRDefault="00ED7504" w:rsidP="009D0FA6">
      <w:pPr>
        <w:pStyle w:val="Navadensplet"/>
        <w:numPr>
          <w:ilvl w:val="0"/>
          <w:numId w:val="11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  <w:b/>
          <w:bCs/>
        </w:rPr>
        <w:t>Seznam drugih informatiziranih zbirk podatkov</w:t>
      </w:r>
      <w:r w:rsidRPr="00013935">
        <w:rPr>
          <w:rFonts w:ascii="Arial" w:hAnsi="Arial" w:cs="Arial"/>
        </w:rPr>
        <w:t xml:space="preserve"> </w:t>
      </w:r>
    </w:p>
    <w:p w:rsidR="00ED7504" w:rsidRPr="00013935" w:rsidRDefault="00ED7504" w:rsidP="00BE4D08">
      <w:pPr>
        <w:pStyle w:val="Navadensplet"/>
        <w:spacing w:after="0"/>
        <w:ind w:left="360"/>
        <w:rPr>
          <w:rFonts w:ascii="Arial" w:hAnsi="Arial" w:cs="Arial"/>
        </w:rPr>
      </w:pPr>
    </w:p>
    <w:p w:rsidR="00ED7504" w:rsidRPr="00013935" w:rsidRDefault="00ED7504" w:rsidP="009D0FA6">
      <w:pPr>
        <w:pStyle w:val="Navadensplet"/>
        <w:spacing w:after="0"/>
        <w:ind w:left="708"/>
        <w:outlineLvl w:val="0"/>
        <w:rPr>
          <w:rFonts w:ascii="Arial" w:hAnsi="Arial" w:cs="Arial"/>
        </w:rPr>
      </w:pPr>
      <w:r w:rsidRPr="00013935">
        <w:rPr>
          <w:rFonts w:ascii="Arial" w:hAnsi="Arial" w:cs="Arial"/>
        </w:rPr>
        <w:t>Zavod ne vodi drugih informatiziranih zbirk podatkov.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9D0FA6">
      <w:pPr>
        <w:pStyle w:val="Navadensplet"/>
        <w:numPr>
          <w:ilvl w:val="0"/>
          <w:numId w:val="11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  <w:b/>
          <w:bCs/>
        </w:rPr>
        <w:t>Seznam posameznih dokumentov</w:t>
      </w:r>
      <w:r w:rsidRPr="00013935">
        <w:rPr>
          <w:rFonts w:ascii="Arial" w:hAnsi="Arial" w:cs="Arial"/>
        </w:rPr>
        <w:t xml:space="preserve"> </w:t>
      </w:r>
      <w:r w:rsidRPr="00013935">
        <w:rPr>
          <w:rFonts w:ascii="Arial" w:hAnsi="Arial" w:cs="Arial"/>
          <w:b/>
        </w:rPr>
        <w:t>kot druga informacija javnega značaja</w:t>
      </w:r>
    </w:p>
    <w:p w:rsidR="00ED7504" w:rsidRPr="00013935" w:rsidRDefault="00ED7504" w:rsidP="00BE4D08">
      <w:pPr>
        <w:pStyle w:val="Navadensplet"/>
        <w:spacing w:after="0"/>
        <w:ind w:left="36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Ustanovitveni akt zavoda: Pogodba o ustanovitvi javnega vzgojno-izobraževalnega zavoda </w:t>
      </w:r>
      <w:smartTag w:uri="urn:schemas-microsoft-com:office:smarttags" w:element="PersonName">
        <w:smartTagPr>
          <w:attr w:name="ProductID" w:val="SREDNJA ŠOLA SLOVENSKA"/>
        </w:smartTagPr>
        <w:r w:rsidRPr="00013935">
          <w:rPr>
            <w:rFonts w:ascii="Arial" w:hAnsi="Arial" w:cs="Arial"/>
          </w:rPr>
          <w:t>Srednja šola Slovenska</w:t>
        </w:r>
      </w:smartTag>
      <w:r w:rsidRPr="00013935">
        <w:rPr>
          <w:rFonts w:ascii="Arial" w:hAnsi="Arial" w:cs="Arial"/>
        </w:rPr>
        <w:t xml:space="preserve"> Bistrica, št. 622-02/98-22</w:t>
      </w:r>
    </w:p>
    <w:p w:rsidR="00ED7504" w:rsidRPr="00013935" w:rsidRDefault="00ED7504" w:rsidP="00C42E75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</w:rPr>
      </w:pPr>
      <w:proofErr w:type="spellStart"/>
      <w:r w:rsidRPr="00013935">
        <w:rPr>
          <w:rFonts w:ascii="Arial" w:hAnsi="Arial" w:cs="Arial"/>
        </w:rPr>
        <w:t>Soustanovitveni</w:t>
      </w:r>
      <w:proofErr w:type="spellEnd"/>
      <w:r w:rsidRPr="00013935">
        <w:rPr>
          <w:rFonts w:ascii="Arial" w:hAnsi="Arial" w:cs="Arial"/>
        </w:rPr>
        <w:t xml:space="preserve"> akt zavoda: Pogodba o soustanoviteljstvu javnega vzgojno-izobraževalnega zavoda </w:t>
      </w:r>
      <w:smartTag w:uri="urn:schemas-microsoft-com:office:smarttags" w:element="PersonName">
        <w:smartTagPr>
          <w:attr w:name="ProductID" w:val="SREDNJA ŠOLA SLOVENSKA"/>
        </w:smartTagPr>
        <w:r w:rsidRPr="00013935">
          <w:rPr>
            <w:rFonts w:ascii="Arial" w:hAnsi="Arial" w:cs="Arial"/>
          </w:rPr>
          <w:t>Srednja šola Slovenska</w:t>
        </w:r>
      </w:smartTag>
      <w:r w:rsidRPr="00013935">
        <w:rPr>
          <w:rFonts w:ascii="Arial" w:hAnsi="Arial" w:cs="Arial"/>
        </w:rPr>
        <w:t xml:space="preserve"> Bistrica, št. 20/249/99-IŽ, </w:t>
      </w:r>
    </w:p>
    <w:p w:rsidR="00ED7504" w:rsidRPr="00013935" w:rsidRDefault="00ED7504" w:rsidP="00C42E75">
      <w:pPr>
        <w:pStyle w:val="Navadensplet"/>
        <w:spacing w:after="0"/>
        <w:ind w:left="1080" w:firstLine="336"/>
        <w:rPr>
          <w:rFonts w:ascii="Arial" w:hAnsi="Arial" w:cs="Arial"/>
        </w:rPr>
      </w:pPr>
      <w:r w:rsidRPr="00013935">
        <w:rPr>
          <w:rFonts w:ascii="Arial" w:hAnsi="Arial" w:cs="Arial"/>
        </w:rPr>
        <w:t>3311-99-300016</w:t>
      </w:r>
    </w:p>
    <w:p w:rsidR="00ED7504" w:rsidRPr="00013935" w:rsidRDefault="005D5D44" w:rsidP="00BE4D08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Sklep o spremembi in</w:t>
      </w:r>
      <w:r w:rsidR="00ED7504" w:rsidRPr="00013935">
        <w:rPr>
          <w:rFonts w:ascii="Arial" w:hAnsi="Arial" w:cs="Arial"/>
        </w:rPr>
        <w:t xml:space="preserve"> dopolnitvi pogodbe o ustanovitvi javnega vzgojno-izobraževalnega zavoda Srednja šola Slovenska Bistrica, št. 622-02/2001-35</w:t>
      </w:r>
    </w:p>
    <w:p w:rsidR="00ED7504" w:rsidRPr="00013935" w:rsidRDefault="00ED7504" w:rsidP="006273F7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  <w:bCs/>
        </w:rPr>
      </w:pPr>
      <w:r w:rsidRPr="00013935">
        <w:rPr>
          <w:rFonts w:ascii="Arial" w:hAnsi="Arial" w:cs="Arial"/>
          <w:bCs/>
        </w:rPr>
        <w:t xml:space="preserve">Letni delovni načrt zavoda za vsako šolsko leto </w:t>
      </w:r>
    </w:p>
    <w:p w:rsidR="00ED7504" w:rsidRPr="00013935" w:rsidRDefault="00ED7504" w:rsidP="006273F7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  <w:bCs/>
        </w:rPr>
      </w:pPr>
      <w:r w:rsidRPr="00013935">
        <w:rPr>
          <w:rFonts w:ascii="Arial" w:hAnsi="Arial" w:cs="Arial"/>
          <w:bCs/>
        </w:rPr>
        <w:t>Poročilo o delu zavoda za vsako šolsko leto</w:t>
      </w:r>
    </w:p>
    <w:p w:rsidR="00ED7504" w:rsidRPr="00013935" w:rsidRDefault="00ED7504" w:rsidP="006273F7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  <w:bCs/>
        </w:rPr>
      </w:pPr>
      <w:r w:rsidRPr="00013935">
        <w:rPr>
          <w:rFonts w:ascii="Arial" w:hAnsi="Arial" w:cs="Arial"/>
          <w:bCs/>
        </w:rPr>
        <w:t>Poročilo zavoda o doseženih ciljih in rezultatih poslovanja za vsako koledarsko leto</w:t>
      </w:r>
    </w:p>
    <w:p w:rsidR="00ED7504" w:rsidRPr="00013935" w:rsidRDefault="005D5D44" w:rsidP="006273F7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 dela ter f</w:t>
      </w:r>
      <w:r w:rsidR="00ED7504" w:rsidRPr="00013935">
        <w:rPr>
          <w:rFonts w:ascii="Arial" w:hAnsi="Arial" w:cs="Arial"/>
          <w:bCs/>
        </w:rPr>
        <w:t xml:space="preserve">inančni </w:t>
      </w:r>
      <w:r>
        <w:rPr>
          <w:rFonts w:ascii="Arial" w:hAnsi="Arial" w:cs="Arial"/>
          <w:bCs/>
        </w:rPr>
        <w:t xml:space="preserve">načrt </w:t>
      </w:r>
      <w:r w:rsidR="00ED7504" w:rsidRPr="00013935">
        <w:rPr>
          <w:rFonts w:ascii="Arial" w:hAnsi="Arial" w:cs="Arial"/>
          <w:bCs/>
        </w:rPr>
        <w:t xml:space="preserve">zavoda za vsako koledarsko leto </w:t>
      </w:r>
    </w:p>
    <w:p w:rsidR="00ED7504" w:rsidRPr="00013935" w:rsidRDefault="00ED7504" w:rsidP="006273F7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  <w:bCs/>
        </w:rPr>
      </w:pPr>
      <w:r w:rsidRPr="00013935">
        <w:rPr>
          <w:rFonts w:ascii="Arial" w:hAnsi="Arial" w:cs="Arial"/>
          <w:bCs/>
        </w:rPr>
        <w:t>Kronika zavoda</w:t>
      </w:r>
    </w:p>
    <w:p w:rsidR="00ED7504" w:rsidRPr="00013935" w:rsidRDefault="00ED7504" w:rsidP="00013935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Izjava o varnosti </w:t>
      </w:r>
    </w:p>
    <w:p w:rsidR="00ED7504" w:rsidRPr="00013935" w:rsidRDefault="00ED7504" w:rsidP="00C42E75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Pravilnik o sistemizaciji delovnih mest zavoda</w:t>
      </w:r>
    </w:p>
    <w:p w:rsidR="00ED7504" w:rsidRPr="00013935" w:rsidRDefault="00ED7504" w:rsidP="00C42E75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Pravilnik o merilih za ugotavljanje delovne uspešnosti </w:t>
      </w:r>
    </w:p>
    <w:p w:rsidR="00ED7504" w:rsidRDefault="00ED7504" w:rsidP="00013935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Pravilnik o računovodstvu </w:t>
      </w:r>
    </w:p>
    <w:p w:rsidR="00ED7504" w:rsidRPr="00013935" w:rsidRDefault="00ED7504" w:rsidP="00013935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Pravilnik o subvencioniranju šolske prehrane</w:t>
      </w:r>
    </w:p>
    <w:p w:rsidR="00ED7504" w:rsidRPr="00013935" w:rsidRDefault="00ED7504" w:rsidP="00BE4D08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Pravila Srednje šole Slovenska Bistrica</w:t>
      </w:r>
    </w:p>
    <w:p w:rsidR="00ED7504" w:rsidRPr="00013935" w:rsidRDefault="00ED7504" w:rsidP="00BE4D08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Navodila o postopkih in ukrepih za varovanje osebnih podatkov </w:t>
      </w:r>
    </w:p>
    <w:p w:rsidR="00ED7504" w:rsidRPr="00013935" w:rsidRDefault="00ED7504" w:rsidP="00BE4D08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Poslovnik za delo sveta zavoda </w:t>
      </w:r>
    </w:p>
    <w:p w:rsidR="00ED7504" w:rsidRDefault="00ED7504" w:rsidP="00BE4D08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Pravilnik o številu in hrambi žigov zavoda</w:t>
      </w:r>
    </w:p>
    <w:p w:rsidR="00ED7504" w:rsidRPr="00013935" w:rsidRDefault="00ED7504" w:rsidP="00BE4D08">
      <w:pPr>
        <w:pStyle w:val="Navadensplet"/>
        <w:numPr>
          <w:ilvl w:val="1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Pravilnik o sredstvih in opremi za osebno varnost pri delu</w:t>
      </w:r>
    </w:p>
    <w:p w:rsidR="00ED7504" w:rsidRPr="00013935" w:rsidRDefault="00ED7504" w:rsidP="00BE4D08">
      <w:pPr>
        <w:outlineLvl w:val="0"/>
        <w:rPr>
          <w:rFonts w:ascii="Arial" w:hAnsi="Arial" w:cs="Arial"/>
          <w:color w:val="auto"/>
          <w:sz w:val="24"/>
          <w:szCs w:val="24"/>
          <w:u w:val="none"/>
        </w:rPr>
      </w:pPr>
      <w:r w:rsidRPr="00013935">
        <w:rPr>
          <w:rFonts w:ascii="Arial" w:hAnsi="Arial" w:cs="Arial"/>
          <w:color w:val="auto"/>
          <w:sz w:val="24"/>
          <w:szCs w:val="24"/>
          <w:u w:val="none"/>
        </w:rPr>
        <w:t>Dokumenti niso povezani s katerimikoli javnimi evidencami.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9D0FA6">
      <w:pPr>
        <w:pStyle w:val="Navadensplet"/>
        <w:numPr>
          <w:ilvl w:val="0"/>
          <w:numId w:val="11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  <w:b/>
          <w:bCs/>
        </w:rPr>
        <w:t>Najpomembnejši vsebinski sklopi drugih informacij javnega značaja</w:t>
      </w:r>
      <w:r w:rsidRPr="00013935">
        <w:rPr>
          <w:rFonts w:ascii="Arial" w:hAnsi="Arial" w:cs="Arial"/>
        </w:rPr>
        <w:t> 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  <w:bCs/>
        </w:rPr>
      </w:pPr>
      <w:r w:rsidRPr="00013935">
        <w:rPr>
          <w:rFonts w:ascii="Arial" w:hAnsi="Arial" w:cs="Arial"/>
          <w:bCs/>
        </w:rPr>
        <w:t>a) Podatki o pomembnejših dogodkih v zavodu:</w:t>
      </w:r>
    </w:p>
    <w:p w:rsidR="005D5D44" w:rsidRPr="00013935" w:rsidRDefault="005D5D44" w:rsidP="005D5D44">
      <w:pPr>
        <w:pStyle w:val="Navadensplet"/>
        <w:numPr>
          <w:ilvl w:val="0"/>
          <w:numId w:val="24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Dan </w:t>
      </w:r>
      <w:r>
        <w:rPr>
          <w:rFonts w:ascii="Arial" w:hAnsi="Arial" w:cs="Arial"/>
        </w:rPr>
        <w:t>odprte šole</w:t>
      </w:r>
    </w:p>
    <w:p w:rsidR="00ED7504" w:rsidRDefault="00ED7504" w:rsidP="00013935">
      <w:pPr>
        <w:pStyle w:val="Navadensple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božično-novoletni dobrodelni koncert</w:t>
      </w:r>
    </w:p>
    <w:p w:rsidR="005D5D44" w:rsidRDefault="005D5D44" w:rsidP="00013935">
      <w:pPr>
        <w:pStyle w:val="Navadensple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obeležitev dneva samostojnosti in enotnosti</w:t>
      </w:r>
    </w:p>
    <w:p w:rsidR="005D5D44" w:rsidRDefault="005D5D44" w:rsidP="00013935">
      <w:pPr>
        <w:pStyle w:val="Navadensple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obeležitev slovenskega kulturnega praznika</w:t>
      </w:r>
    </w:p>
    <w:p w:rsidR="00ED7504" w:rsidRDefault="00ED7504" w:rsidP="00013935">
      <w:pPr>
        <w:pStyle w:val="Navadensplet"/>
        <w:numPr>
          <w:ilvl w:val="0"/>
          <w:numId w:val="24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Informativni dan</w:t>
      </w:r>
    </w:p>
    <w:p w:rsidR="005D5D44" w:rsidRDefault="005D5D44" w:rsidP="00013935">
      <w:pPr>
        <w:pStyle w:val="Navadensple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Umetnije</w:t>
      </w:r>
    </w:p>
    <w:p w:rsidR="005D5D44" w:rsidRDefault="005D5D44" w:rsidP="00013935">
      <w:pPr>
        <w:pStyle w:val="Navadensple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gledališke in lutkovne predstave</w:t>
      </w:r>
    </w:p>
    <w:p w:rsidR="00ED7504" w:rsidRDefault="00ED7504" w:rsidP="00013935">
      <w:pPr>
        <w:pStyle w:val="Navadensple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Žanjem t</w:t>
      </w:r>
      <w:r w:rsidR="005D5D44">
        <w:rPr>
          <w:rFonts w:ascii="Arial" w:hAnsi="Arial" w:cs="Arial"/>
        </w:rPr>
        <w:t>e uspeh: zaključna prireditev šole in obeležitev dneva državnosti.</w:t>
      </w:r>
    </w:p>
    <w:p w:rsidR="00ED7504" w:rsidRPr="00013935" w:rsidRDefault="00ED7504" w:rsidP="00D20BC2">
      <w:pPr>
        <w:pStyle w:val="Navadensplet"/>
        <w:spacing w:after="0"/>
        <w:ind w:left="36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b) </w:t>
      </w:r>
      <w:r w:rsidRPr="00013935">
        <w:rPr>
          <w:rFonts w:ascii="Arial" w:hAnsi="Arial" w:cs="Arial"/>
          <w:bCs/>
        </w:rPr>
        <w:t>Podatki o pomembnejših novicah glede delovanja zavoda: na spletni strani šole.</w:t>
      </w:r>
    </w:p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  <w:bCs/>
        </w:rPr>
      </w:pP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c) </w:t>
      </w:r>
      <w:r w:rsidRPr="00013935">
        <w:rPr>
          <w:rFonts w:ascii="Arial" w:hAnsi="Arial" w:cs="Arial"/>
          <w:bCs/>
        </w:rPr>
        <w:t>Letno poročilo o izvajanju ZDIJZ (38. člen):</w:t>
      </w:r>
      <w:r>
        <w:rPr>
          <w:rFonts w:ascii="Arial" w:hAnsi="Arial" w:cs="Arial"/>
          <w:bCs/>
        </w:rPr>
        <w:t xml:space="preserve"> z</w:t>
      </w:r>
      <w:r w:rsidRPr="00013935">
        <w:rPr>
          <w:rFonts w:ascii="Arial" w:hAnsi="Arial" w:cs="Arial"/>
        </w:rPr>
        <w:t xml:space="preserve">avod bo letno poročilo objavil na spletni </w:t>
      </w:r>
    </w:p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outlineLvl w:val="0"/>
        <w:rPr>
          <w:rFonts w:ascii="Arial" w:hAnsi="Arial" w:cs="Arial"/>
          <w:b/>
        </w:rPr>
      </w:pPr>
      <w:r w:rsidRPr="00013935">
        <w:rPr>
          <w:rFonts w:ascii="Arial" w:hAnsi="Arial" w:cs="Arial"/>
          <w:b/>
          <w:bCs/>
        </w:rPr>
        <w:t>IV. OPIS NAČINA DOSTOPA DO INFORMACIJ JAVNEGA ZNAČAJA</w:t>
      </w:r>
      <w:r w:rsidRPr="00013935">
        <w:rPr>
          <w:rFonts w:ascii="Arial" w:hAnsi="Arial" w:cs="Arial"/>
          <w:b/>
        </w:rPr>
        <w:t xml:space="preserve"> ZAVODA</w:t>
      </w:r>
    </w:p>
    <w:p w:rsidR="00ED7504" w:rsidRPr="00013935" w:rsidRDefault="00ED7504" w:rsidP="00BE4D08">
      <w:pPr>
        <w:pStyle w:val="Navadensplet"/>
        <w:spacing w:after="0"/>
        <w:ind w:left="0"/>
        <w:outlineLvl w:val="0"/>
        <w:rPr>
          <w:rFonts w:ascii="Arial" w:hAnsi="Arial" w:cs="Arial"/>
        </w:rPr>
      </w:pPr>
    </w:p>
    <w:p w:rsidR="00ED7504" w:rsidRPr="00013935" w:rsidRDefault="00ED7504" w:rsidP="00BE4D08">
      <w:pPr>
        <w:rPr>
          <w:rFonts w:ascii="Arial" w:hAnsi="Arial" w:cs="Arial"/>
          <w:color w:val="auto"/>
          <w:sz w:val="24"/>
          <w:szCs w:val="24"/>
          <w:u w:val="none"/>
        </w:rPr>
      </w:pPr>
      <w:r w:rsidRPr="00013935">
        <w:rPr>
          <w:rFonts w:ascii="Arial" w:hAnsi="Arial" w:cs="Arial"/>
          <w:color w:val="auto"/>
          <w:sz w:val="24"/>
          <w:szCs w:val="24"/>
          <w:u w:val="none"/>
        </w:rPr>
        <w:t>1. Opis dostopa preko spleta z navedbo tehničnih pogojev in oblik</w:t>
      </w:r>
      <w:r w:rsidR="005D5D44">
        <w:rPr>
          <w:rFonts w:ascii="Arial" w:hAnsi="Arial" w:cs="Arial"/>
          <w:color w:val="auto"/>
          <w:sz w:val="24"/>
          <w:szCs w:val="24"/>
          <w:u w:val="none"/>
        </w:rPr>
        <w:t>,</w:t>
      </w:r>
      <w:r w:rsidRPr="00013935">
        <w:rPr>
          <w:rFonts w:ascii="Arial" w:hAnsi="Arial" w:cs="Arial"/>
          <w:color w:val="auto"/>
          <w:sz w:val="24"/>
          <w:szCs w:val="24"/>
          <w:u w:val="none"/>
        </w:rPr>
        <w:t xml:space="preserve"> v katerih se nahajajo informacije javnega značaja: </w:t>
      </w:r>
    </w:p>
    <w:p w:rsidR="00ED7504" w:rsidRPr="00013935" w:rsidRDefault="00ED7504" w:rsidP="00BE4D08">
      <w:pPr>
        <w:pStyle w:val="Navadensplet"/>
        <w:spacing w:after="0"/>
        <w:ind w:left="0"/>
        <w:outlineLvl w:val="0"/>
        <w:rPr>
          <w:rFonts w:ascii="Arial" w:hAnsi="Arial" w:cs="Arial"/>
        </w:rPr>
      </w:pPr>
      <w:r w:rsidRPr="00013935">
        <w:rPr>
          <w:rFonts w:ascii="Arial" w:hAnsi="Arial" w:cs="Arial"/>
        </w:rPr>
        <w:t>Za brskanje po naših spletnih straneh potrebujete spletni brskalnik.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 w:rsidRPr="00013935">
        <w:rPr>
          <w:rFonts w:ascii="Arial" w:hAnsi="Arial" w:cs="Arial"/>
        </w:rPr>
        <w:t>2. Opis »fizičnega« dostopa: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 w:rsidRPr="00013935">
        <w:rPr>
          <w:rFonts w:ascii="Arial" w:hAnsi="Arial" w:cs="Arial"/>
        </w:rPr>
        <w:t>Informac</w:t>
      </w:r>
      <w:r>
        <w:rPr>
          <w:rFonts w:ascii="Arial" w:hAnsi="Arial" w:cs="Arial"/>
        </w:rPr>
        <w:t>ije javnega značaja so na voljo</w:t>
      </w:r>
      <w:r w:rsidRPr="00013935">
        <w:rPr>
          <w:rFonts w:ascii="Arial" w:hAnsi="Arial" w:cs="Arial"/>
        </w:rPr>
        <w:t>:</w:t>
      </w:r>
    </w:p>
    <w:p w:rsidR="00ED7504" w:rsidRPr="00013935" w:rsidRDefault="00ED7504" w:rsidP="00AE462D">
      <w:pPr>
        <w:pStyle w:val="Navadensplet"/>
        <w:numPr>
          <w:ilvl w:val="0"/>
          <w:numId w:val="24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na naslovu zavoda: Ulica dr. </w:t>
      </w:r>
      <w:smartTag w:uri="urn:schemas-microsoft-com:office:smarttags" w:element="PersonName">
        <w:smartTagPr>
          <w:attr w:name="ProductID" w:val="IVA PUČNIK OZIMIČ"/>
        </w:smartTagPr>
        <w:r w:rsidRPr="00013935">
          <w:rPr>
            <w:rFonts w:ascii="Arial" w:hAnsi="Arial" w:cs="Arial"/>
          </w:rPr>
          <w:t>Jožeta Pučnika</w:t>
        </w:r>
      </w:smartTag>
      <w:r w:rsidRPr="00013935">
        <w:rPr>
          <w:rFonts w:ascii="Arial" w:hAnsi="Arial" w:cs="Arial"/>
        </w:rPr>
        <w:t xml:space="preserve"> 21, 2310 Slovenska Bistrica</w:t>
      </w:r>
    </w:p>
    <w:p w:rsidR="00ED7504" w:rsidRPr="00013935" w:rsidRDefault="00ED7504" w:rsidP="00AE462D">
      <w:pPr>
        <w:pStyle w:val="Navadensplet"/>
        <w:numPr>
          <w:ilvl w:val="0"/>
          <w:numId w:val="24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 xml:space="preserve">v tajništvu šole </w:t>
      </w:r>
      <w:r>
        <w:rPr>
          <w:rFonts w:ascii="Arial" w:hAnsi="Arial" w:cs="Arial"/>
        </w:rPr>
        <w:t xml:space="preserve">vsak delovni dan od 7. do 14. ure (za dijake </w:t>
      </w:r>
      <w:r w:rsidRPr="00013935">
        <w:rPr>
          <w:rFonts w:ascii="Arial" w:hAnsi="Arial" w:cs="Arial"/>
        </w:rPr>
        <w:t xml:space="preserve">od 9.30 </w:t>
      </w:r>
      <w:r>
        <w:rPr>
          <w:rFonts w:ascii="Arial" w:hAnsi="Arial" w:cs="Arial"/>
        </w:rPr>
        <w:t>do 11. 00)</w:t>
      </w:r>
    </w:p>
    <w:p w:rsidR="00ED7504" w:rsidRPr="00013935" w:rsidRDefault="00ED7504" w:rsidP="00AE462D">
      <w:pPr>
        <w:pStyle w:val="Navadensplet"/>
        <w:numPr>
          <w:ilvl w:val="0"/>
          <w:numId w:val="24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pri os</w:t>
      </w:r>
      <w:r>
        <w:rPr>
          <w:rFonts w:ascii="Arial" w:hAnsi="Arial" w:cs="Arial"/>
        </w:rPr>
        <w:t>ebi</w:t>
      </w:r>
      <w:r w:rsidR="005D5D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pooblaščeni za sprejem vloge</w:t>
      </w:r>
      <w:r w:rsidRPr="00013935">
        <w:rPr>
          <w:rFonts w:ascii="Arial" w:hAnsi="Arial" w:cs="Arial"/>
        </w:rPr>
        <w:t xml:space="preserve">: </w:t>
      </w:r>
      <w:r w:rsidR="005D5D44">
        <w:rPr>
          <w:rFonts w:ascii="Arial" w:hAnsi="Arial" w:cs="Arial"/>
        </w:rPr>
        <w:t xml:space="preserve">poslovna sekretarka </w:t>
      </w:r>
      <w:r w:rsidRPr="00013935">
        <w:rPr>
          <w:rFonts w:ascii="Arial" w:hAnsi="Arial" w:cs="Arial"/>
        </w:rPr>
        <w:t>Vlasta Tomec</w:t>
      </w:r>
      <w:r w:rsidR="005D5D44">
        <w:rPr>
          <w:rFonts w:ascii="Arial" w:hAnsi="Arial" w:cs="Arial"/>
        </w:rPr>
        <w:t>.</w:t>
      </w:r>
    </w:p>
    <w:p w:rsidR="00ED7504" w:rsidRPr="00013935" w:rsidRDefault="00ED7504" w:rsidP="00BE4D08">
      <w:pPr>
        <w:rPr>
          <w:rFonts w:ascii="Arial" w:hAnsi="Arial" w:cs="Arial"/>
          <w:color w:val="auto"/>
          <w:sz w:val="24"/>
          <w:szCs w:val="24"/>
          <w:u w:val="none"/>
        </w:rPr>
      </w:pPr>
    </w:p>
    <w:p w:rsidR="00ED7504" w:rsidRPr="00013935" w:rsidRDefault="00ED7504" w:rsidP="00BE4D08">
      <w:pPr>
        <w:rPr>
          <w:rFonts w:ascii="Arial" w:hAnsi="Arial" w:cs="Arial"/>
          <w:color w:val="auto"/>
          <w:sz w:val="24"/>
          <w:szCs w:val="24"/>
          <w:u w:val="none"/>
        </w:rPr>
      </w:pPr>
      <w:r w:rsidRPr="00013935">
        <w:rPr>
          <w:rFonts w:ascii="Arial" w:hAnsi="Arial" w:cs="Arial"/>
          <w:color w:val="auto"/>
          <w:sz w:val="24"/>
          <w:szCs w:val="24"/>
          <w:u w:val="none"/>
        </w:rPr>
        <w:t>3. Opis dostopa za ljudi s posebnimi potrebami:</w:t>
      </w:r>
    </w:p>
    <w:p w:rsidR="00ED7504" w:rsidRPr="00013935" w:rsidRDefault="00ED7504" w:rsidP="00BE4D08">
      <w:pPr>
        <w:rPr>
          <w:rFonts w:ascii="Arial" w:hAnsi="Arial" w:cs="Arial"/>
          <w:color w:val="auto"/>
          <w:sz w:val="24"/>
          <w:szCs w:val="24"/>
          <w:u w:val="none"/>
        </w:rPr>
      </w:pPr>
      <w:r w:rsidRPr="00013935">
        <w:rPr>
          <w:rFonts w:ascii="Arial" w:hAnsi="Arial" w:cs="Arial"/>
          <w:color w:val="auto"/>
          <w:sz w:val="24"/>
          <w:szCs w:val="24"/>
          <w:u w:val="none"/>
        </w:rPr>
        <w:t xml:space="preserve">V zgradbi na naslovu Ulica dr. </w:t>
      </w:r>
      <w:smartTag w:uri="urn:schemas-microsoft-com:office:smarttags" w:element="PersonName">
        <w:smartTagPr>
          <w:attr w:name="ProductID" w:val="IVA PUČNIK OZIMIČ"/>
        </w:smartTagPr>
        <w:r w:rsidRPr="00013935">
          <w:rPr>
            <w:rFonts w:ascii="Arial" w:hAnsi="Arial" w:cs="Arial"/>
            <w:color w:val="auto"/>
            <w:sz w:val="24"/>
            <w:szCs w:val="24"/>
            <w:u w:val="none"/>
          </w:rPr>
          <w:t>Jožeta Pučnika</w:t>
        </w:r>
      </w:smartTag>
      <w:r w:rsidRPr="00013935">
        <w:rPr>
          <w:rFonts w:ascii="Arial" w:hAnsi="Arial" w:cs="Arial"/>
          <w:color w:val="auto"/>
          <w:sz w:val="24"/>
          <w:szCs w:val="24"/>
          <w:u w:val="none"/>
        </w:rPr>
        <w:t xml:space="preserve"> 21, Slovenska Bistrica je za invalide z invalidski</w:t>
      </w:r>
      <w:r>
        <w:rPr>
          <w:rFonts w:ascii="Arial" w:hAnsi="Arial" w:cs="Arial"/>
          <w:color w:val="auto"/>
          <w:sz w:val="24"/>
          <w:szCs w:val="24"/>
          <w:u w:val="none"/>
        </w:rPr>
        <w:t xml:space="preserve">mi vozički </w:t>
      </w:r>
      <w:r w:rsidRPr="00013935">
        <w:rPr>
          <w:rFonts w:ascii="Arial" w:hAnsi="Arial" w:cs="Arial"/>
          <w:color w:val="auto"/>
          <w:sz w:val="24"/>
          <w:szCs w:val="24"/>
          <w:u w:val="none"/>
        </w:rPr>
        <w:t xml:space="preserve">možen dostop </w:t>
      </w:r>
      <w:r>
        <w:rPr>
          <w:rFonts w:ascii="Arial" w:hAnsi="Arial" w:cs="Arial"/>
          <w:color w:val="auto"/>
          <w:sz w:val="24"/>
          <w:szCs w:val="24"/>
          <w:u w:val="none"/>
        </w:rPr>
        <w:t>v šolo in športno dvorano (parkirišče za invalide, dvigalo).</w:t>
      </w:r>
    </w:p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outlineLvl w:val="0"/>
        <w:rPr>
          <w:rFonts w:ascii="Arial" w:hAnsi="Arial" w:cs="Arial"/>
          <w:b/>
          <w:bCs/>
        </w:rPr>
      </w:pPr>
      <w:r w:rsidRPr="00013935">
        <w:rPr>
          <w:rFonts w:ascii="Arial" w:hAnsi="Arial" w:cs="Arial"/>
          <w:b/>
          <w:bCs/>
        </w:rPr>
        <w:t xml:space="preserve">V. STROŠKOVNIK in CENIK materialnih stroškov  (36. člen ZDIJZ-UPB2) posredovanja informacij javnega značaja </w:t>
      </w:r>
    </w:p>
    <w:p w:rsidR="00ED7504" w:rsidRPr="00013935" w:rsidRDefault="00ED7504" w:rsidP="00BE4D08">
      <w:pPr>
        <w:pStyle w:val="Navadensplet"/>
        <w:spacing w:after="0"/>
        <w:ind w:left="0"/>
        <w:outlineLvl w:val="0"/>
        <w:rPr>
          <w:rFonts w:ascii="Arial" w:hAnsi="Arial" w:cs="Arial"/>
        </w:rPr>
      </w:pPr>
      <w:r w:rsidRPr="00013935">
        <w:rPr>
          <w:rFonts w:ascii="Arial" w:hAnsi="Arial" w:cs="Arial"/>
          <w:b/>
          <w:bCs/>
        </w:rPr>
        <w:t xml:space="preserve"> IN DRUGI POGOJI ZA PONOVNO UPORABO INFORMACIJ JAVNEGA ZNAČAJA:</w:t>
      </w:r>
      <w:r w:rsidRPr="00013935">
        <w:rPr>
          <w:rFonts w:ascii="Arial" w:hAnsi="Arial" w:cs="Arial"/>
        </w:rPr>
        <w:t xml:space="preserve"> </w:t>
      </w: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AE462D">
      <w:pPr>
        <w:pStyle w:val="Navadensplet"/>
        <w:numPr>
          <w:ilvl w:val="0"/>
          <w:numId w:val="24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Stroškovnik posredovanje informacije javnega z</w:t>
      </w:r>
      <w:r w:rsidR="005D5D44">
        <w:rPr>
          <w:rFonts w:ascii="Arial" w:hAnsi="Arial" w:cs="Arial"/>
        </w:rPr>
        <w:t>načaja</w:t>
      </w:r>
      <w:r>
        <w:rPr>
          <w:rFonts w:ascii="Arial" w:hAnsi="Arial" w:cs="Arial"/>
        </w:rPr>
        <w:t xml:space="preserve"> je objavljen kot </w:t>
      </w:r>
      <w:r w:rsidRPr="00AE462D">
        <w:rPr>
          <w:rFonts w:ascii="Arial" w:hAnsi="Arial" w:cs="Arial"/>
          <w:b/>
        </w:rPr>
        <w:t>priloga 1</w:t>
      </w:r>
      <w:r w:rsidR="005D5D44">
        <w:rPr>
          <w:rFonts w:ascii="Arial" w:hAnsi="Arial" w:cs="Arial"/>
        </w:rPr>
        <w:t xml:space="preserve"> tega</w:t>
      </w:r>
      <w:r w:rsidRPr="00013935">
        <w:rPr>
          <w:rFonts w:ascii="Arial" w:hAnsi="Arial" w:cs="Arial"/>
        </w:rPr>
        <w:t xml:space="preserve"> kataloga.</w:t>
      </w:r>
    </w:p>
    <w:p w:rsidR="00ED7504" w:rsidRPr="00013935" w:rsidRDefault="00ED7504" w:rsidP="00AE462D">
      <w:pPr>
        <w:pStyle w:val="Navadensplet"/>
        <w:numPr>
          <w:ilvl w:val="0"/>
          <w:numId w:val="24"/>
        </w:numPr>
        <w:spacing w:after="0"/>
        <w:rPr>
          <w:rFonts w:ascii="Arial" w:hAnsi="Arial" w:cs="Arial"/>
        </w:rPr>
      </w:pPr>
      <w:r w:rsidRPr="00013935">
        <w:rPr>
          <w:rFonts w:ascii="Arial" w:hAnsi="Arial" w:cs="Arial"/>
        </w:rPr>
        <w:t>Cenik za ponovna uporabo</w:t>
      </w:r>
      <w:r>
        <w:rPr>
          <w:rFonts w:ascii="Arial" w:hAnsi="Arial" w:cs="Arial"/>
        </w:rPr>
        <w:t xml:space="preserve"> informacij</w:t>
      </w:r>
      <w:r w:rsidRPr="00013935">
        <w:rPr>
          <w:rFonts w:ascii="Arial" w:hAnsi="Arial" w:cs="Arial"/>
        </w:rPr>
        <w:t xml:space="preserve"> je zajet v stroškovniku.</w:t>
      </w:r>
    </w:p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BE4D08">
      <w:pPr>
        <w:pStyle w:val="Navadensplet"/>
        <w:spacing w:after="0"/>
        <w:ind w:left="0"/>
        <w:outlineLvl w:val="0"/>
        <w:rPr>
          <w:rFonts w:ascii="Arial" w:hAnsi="Arial" w:cs="Arial"/>
          <w:b/>
          <w:bCs/>
        </w:rPr>
      </w:pPr>
      <w:r w:rsidRPr="00013935">
        <w:rPr>
          <w:rFonts w:ascii="Arial" w:hAnsi="Arial" w:cs="Arial"/>
          <w:b/>
          <w:bCs/>
        </w:rPr>
        <w:t>VI. NAJPOGOSTEJŠA VPRAŠANJA v zvezi z izvajanjem izobraževalnih programov:</w:t>
      </w:r>
    </w:p>
    <w:p w:rsidR="00ED7504" w:rsidRPr="00013935" w:rsidRDefault="00ED7504" w:rsidP="00BE4D08">
      <w:pPr>
        <w:pStyle w:val="Navadensplet"/>
        <w:spacing w:after="0"/>
        <w:ind w:left="0"/>
        <w:outlineLvl w:val="0"/>
        <w:rPr>
          <w:rFonts w:ascii="Arial" w:hAnsi="Arial" w:cs="Arial"/>
          <w:b/>
          <w:bCs/>
        </w:rPr>
      </w:pPr>
    </w:p>
    <w:p w:rsidR="00ED7504" w:rsidRPr="00AE462D" w:rsidRDefault="00ED7504" w:rsidP="00BE4D08">
      <w:pPr>
        <w:pStyle w:val="Navadensplet"/>
        <w:spacing w:after="0"/>
        <w:ind w:left="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Odgovori na vprašanja o informacijah javnega značaja so na spletni strani zavoda: </w:t>
      </w:r>
      <w:hyperlink r:id="rId14" w:history="1">
        <w:r w:rsidRPr="00013935">
          <w:rPr>
            <w:rStyle w:val="Hiperpovezava"/>
            <w:rFonts w:ascii="Arial" w:hAnsi="Arial" w:cs="Arial"/>
          </w:rPr>
          <w:t>http://www.sssb.si/ucitelji</w:t>
        </w:r>
      </w:hyperlink>
      <w:r w:rsidR="005D5D44" w:rsidRPr="005D5D44">
        <w:rPr>
          <w:rStyle w:val="Hiperpovezava"/>
          <w:rFonts w:ascii="Arial" w:hAnsi="Arial" w:cs="Arial"/>
          <w:u w:val="none"/>
        </w:rPr>
        <w:t xml:space="preserve"> </w:t>
      </w:r>
      <w:r w:rsidR="005D5D44" w:rsidRPr="005D5D44">
        <w:rPr>
          <w:rStyle w:val="Hiperpovezava"/>
          <w:rFonts w:ascii="Arial" w:hAnsi="Arial" w:cs="Arial"/>
          <w:color w:val="auto"/>
          <w:u w:val="none"/>
        </w:rPr>
        <w:t>ali</w:t>
      </w:r>
      <w:r w:rsidR="005D5D44" w:rsidRPr="005D5D44">
        <w:rPr>
          <w:rStyle w:val="Hiperpovezava"/>
          <w:rFonts w:ascii="Arial" w:hAnsi="Arial" w:cs="Arial"/>
          <w:u w:val="none"/>
        </w:rPr>
        <w:t xml:space="preserve"> </w:t>
      </w:r>
      <w:hyperlink r:id="rId15" w:history="1">
        <w:r w:rsidR="005D5D44" w:rsidRPr="00EC6C8B">
          <w:rPr>
            <w:rStyle w:val="Hiperpovezava"/>
            <w:rFonts w:ascii="Arial" w:hAnsi="Arial" w:cs="Arial"/>
          </w:rPr>
          <w:t>info@sssb.si</w:t>
        </w:r>
      </w:hyperlink>
      <w:r w:rsidR="005D5D44">
        <w:rPr>
          <w:rStyle w:val="Hiperpovezava"/>
          <w:rFonts w:ascii="Arial" w:hAnsi="Arial" w:cs="Arial"/>
        </w:rPr>
        <w:t xml:space="preserve"> </w:t>
      </w:r>
    </w:p>
    <w:p w:rsidR="00ED7504" w:rsidRDefault="00ED7504" w:rsidP="00BE4D08">
      <w:pPr>
        <w:pStyle w:val="Navadensplet"/>
        <w:spacing w:after="0"/>
        <w:ind w:left="0"/>
        <w:outlineLvl w:val="0"/>
        <w:rPr>
          <w:rFonts w:ascii="Arial" w:hAnsi="Arial" w:cs="Arial"/>
          <w:b/>
          <w:bCs/>
        </w:rPr>
      </w:pPr>
    </w:p>
    <w:p w:rsidR="00ED7504" w:rsidRPr="00013935" w:rsidRDefault="00ED7504" w:rsidP="00BE4D08">
      <w:pPr>
        <w:pStyle w:val="Navadensplet"/>
        <w:spacing w:after="0"/>
        <w:ind w:left="0"/>
        <w:outlineLvl w:val="0"/>
        <w:rPr>
          <w:rFonts w:ascii="Arial" w:hAnsi="Arial" w:cs="Arial"/>
          <w:b/>
          <w:bCs/>
        </w:rPr>
      </w:pPr>
    </w:p>
    <w:p w:rsidR="00ED7504" w:rsidRPr="00013935" w:rsidRDefault="00ED7504" w:rsidP="00BE4D08">
      <w:pPr>
        <w:pStyle w:val="Navadensplet"/>
        <w:spacing w:after="0"/>
        <w:ind w:left="0"/>
        <w:outlineLvl w:val="0"/>
        <w:rPr>
          <w:rFonts w:ascii="Arial" w:hAnsi="Arial" w:cs="Arial"/>
        </w:rPr>
      </w:pPr>
      <w:r w:rsidRPr="00013935">
        <w:rPr>
          <w:rFonts w:ascii="Arial" w:hAnsi="Arial" w:cs="Arial"/>
        </w:rPr>
        <w:tab/>
      </w:r>
      <w:r w:rsidRPr="00013935">
        <w:rPr>
          <w:rFonts w:ascii="Arial" w:hAnsi="Arial" w:cs="Arial"/>
        </w:rPr>
        <w:tab/>
      </w:r>
      <w:r w:rsidRPr="00013935">
        <w:rPr>
          <w:rFonts w:ascii="Arial" w:hAnsi="Arial" w:cs="Arial"/>
        </w:rPr>
        <w:tab/>
      </w:r>
      <w:r w:rsidRPr="00013935">
        <w:rPr>
          <w:rFonts w:ascii="Arial" w:hAnsi="Arial" w:cs="Arial"/>
        </w:rPr>
        <w:tab/>
      </w:r>
      <w:r w:rsidRPr="00013935">
        <w:rPr>
          <w:rFonts w:ascii="Arial" w:hAnsi="Arial" w:cs="Arial"/>
        </w:rPr>
        <w:tab/>
      </w:r>
      <w:r w:rsidRPr="00013935">
        <w:rPr>
          <w:rFonts w:ascii="Arial" w:hAnsi="Arial" w:cs="Arial"/>
        </w:rPr>
        <w:tab/>
      </w:r>
      <w:r w:rsidRPr="00013935">
        <w:rPr>
          <w:rFonts w:ascii="Arial" w:hAnsi="Arial" w:cs="Arial"/>
        </w:rPr>
        <w:tab/>
      </w:r>
      <w:r w:rsidRPr="00013935">
        <w:rPr>
          <w:rFonts w:ascii="Arial" w:hAnsi="Arial" w:cs="Arial"/>
        </w:rPr>
        <w:tab/>
      </w:r>
      <w:r w:rsidRPr="00013935">
        <w:rPr>
          <w:rFonts w:ascii="Arial" w:hAnsi="Arial" w:cs="Arial"/>
        </w:rPr>
        <w:tab/>
        <w:t>Ravnatel</w:t>
      </w:r>
      <w:r w:rsidR="00D72DB8">
        <w:rPr>
          <w:rFonts w:ascii="Arial" w:hAnsi="Arial" w:cs="Arial"/>
        </w:rPr>
        <w:t>j:</w:t>
      </w:r>
    </w:p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 w:rsidRPr="00013935">
        <w:rPr>
          <w:rFonts w:ascii="Arial" w:hAnsi="Arial" w:cs="Arial"/>
        </w:rPr>
        <w:tab/>
      </w:r>
      <w:r w:rsidRPr="00013935">
        <w:rPr>
          <w:rFonts w:ascii="Arial" w:hAnsi="Arial" w:cs="Arial"/>
        </w:rPr>
        <w:tab/>
      </w:r>
      <w:r w:rsidRPr="00013935">
        <w:rPr>
          <w:rFonts w:ascii="Arial" w:hAnsi="Arial" w:cs="Arial"/>
        </w:rPr>
        <w:tab/>
      </w:r>
      <w:r w:rsidRPr="00013935">
        <w:rPr>
          <w:rFonts w:ascii="Arial" w:hAnsi="Arial" w:cs="Arial"/>
        </w:rPr>
        <w:tab/>
      </w:r>
      <w:r w:rsidRPr="00013935">
        <w:rPr>
          <w:rFonts w:ascii="Arial" w:hAnsi="Arial" w:cs="Arial"/>
        </w:rPr>
        <w:tab/>
      </w:r>
      <w:r w:rsidRPr="00013935">
        <w:rPr>
          <w:rFonts w:ascii="Arial" w:hAnsi="Arial" w:cs="Arial"/>
        </w:rPr>
        <w:tab/>
        <w:t>Žig</w:t>
      </w:r>
      <w:r w:rsidRPr="00013935">
        <w:rPr>
          <w:rFonts w:ascii="Arial" w:hAnsi="Arial" w:cs="Arial"/>
        </w:rPr>
        <w:tab/>
      </w:r>
      <w:r w:rsidRPr="00013935">
        <w:rPr>
          <w:rFonts w:ascii="Arial" w:hAnsi="Arial" w:cs="Arial"/>
        </w:rPr>
        <w:tab/>
      </w:r>
      <w:r w:rsidRPr="00013935">
        <w:rPr>
          <w:rFonts w:ascii="Arial" w:hAnsi="Arial" w:cs="Arial"/>
        </w:rPr>
        <w:tab/>
        <w:t>mag.</w:t>
      </w:r>
      <w:r w:rsidR="00D72DB8">
        <w:rPr>
          <w:rFonts w:ascii="Arial" w:hAnsi="Arial" w:cs="Arial"/>
        </w:rPr>
        <w:t xml:space="preserve"> Marjan Kampuš</w:t>
      </w:r>
      <w:r w:rsidRPr="00013935">
        <w:rPr>
          <w:rFonts w:ascii="Arial" w:hAnsi="Arial" w:cs="Arial"/>
        </w:rPr>
        <w:t>, prof.</w:t>
      </w:r>
    </w:p>
    <w:p w:rsidR="00ED7504" w:rsidRPr="00360053" w:rsidRDefault="00ED7504" w:rsidP="00BE4D08">
      <w:pPr>
        <w:pStyle w:val="Navadensplet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360053">
        <w:rPr>
          <w:rFonts w:ascii="Arial" w:hAnsi="Arial" w:cs="Arial"/>
          <w:b/>
        </w:rPr>
        <w:lastRenderedPageBreak/>
        <w:t>PRILOGA 1: stroškovnik in cenik materialnih stroškov posredovanja IJZ</w:t>
      </w:r>
    </w:p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360053" w:rsidRDefault="00ED7504" w:rsidP="00BE4D08">
      <w:pPr>
        <w:pStyle w:val="Navadensplet"/>
        <w:spacing w:after="0"/>
        <w:ind w:left="0"/>
        <w:rPr>
          <w:rFonts w:ascii="Arial" w:hAnsi="Arial" w:cs="Arial"/>
          <w:b/>
        </w:rPr>
      </w:pPr>
      <w:r w:rsidRPr="00360053">
        <w:rPr>
          <w:rFonts w:ascii="Arial" w:hAnsi="Arial" w:cs="Arial"/>
          <w:b/>
        </w:rPr>
        <w:t>Cenik</w:t>
      </w:r>
    </w:p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Cene morebitnih stroškov posredovanja informacij javnega značaja so (brez DDV):</w:t>
      </w:r>
    </w:p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570"/>
      </w:tblGrid>
      <w:tr w:rsidR="00ED7504" w:rsidTr="005D5D44">
        <w:tc>
          <w:tcPr>
            <w:tcW w:w="8208" w:type="dxa"/>
            <w:shd w:val="clear" w:color="auto" w:fill="auto"/>
          </w:tcPr>
          <w:p w:rsidR="00ED7504" w:rsidRPr="005D5D44" w:rsidRDefault="00ED7504" w:rsidP="005D5D44">
            <w:pPr>
              <w:pStyle w:val="Navadensplet"/>
              <w:spacing w:after="0"/>
              <w:ind w:left="0"/>
              <w:rPr>
                <w:rFonts w:ascii="Arial" w:hAnsi="Arial" w:cs="Arial"/>
              </w:rPr>
            </w:pPr>
            <w:r w:rsidRPr="005D5D44">
              <w:rPr>
                <w:rFonts w:ascii="Arial" w:hAnsi="Arial" w:cs="Arial"/>
              </w:rPr>
              <w:t>ena stran fotokopije formata A4</w:t>
            </w:r>
          </w:p>
        </w:tc>
        <w:tc>
          <w:tcPr>
            <w:tcW w:w="1570" w:type="dxa"/>
            <w:shd w:val="clear" w:color="auto" w:fill="auto"/>
          </w:tcPr>
          <w:p w:rsidR="00ED7504" w:rsidRPr="005D5D44" w:rsidRDefault="00ED7504" w:rsidP="005D5D44">
            <w:pPr>
              <w:pStyle w:val="Navadensplet"/>
              <w:spacing w:after="0"/>
              <w:ind w:left="0"/>
              <w:rPr>
                <w:rFonts w:ascii="Arial" w:hAnsi="Arial" w:cs="Arial"/>
              </w:rPr>
            </w:pPr>
            <w:r w:rsidRPr="005D5D44">
              <w:rPr>
                <w:rFonts w:ascii="Arial" w:hAnsi="Arial" w:cs="Arial"/>
              </w:rPr>
              <w:t>0,</w:t>
            </w:r>
            <w:r w:rsidR="00BC51DD">
              <w:rPr>
                <w:rFonts w:ascii="Arial" w:hAnsi="Arial" w:cs="Arial"/>
              </w:rPr>
              <w:t>10</w:t>
            </w:r>
            <w:r w:rsidRPr="005D5D44">
              <w:rPr>
                <w:rFonts w:ascii="Arial" w:hAnsi="Arial" w:cs="Arial"/>
              </w:rPr>
              <w:t xml:space="preserve"> EUR</w:t>
            </w:r>
          </w:p>
        </w:tc>
      </w:tr>
      <w:tr w:rsidR="00ED7504" w:rsidTr="005D5D44">
        <w:tc>
          <w:tcPr>
            <w:tcW w:w="8208" w:type="dxa"/>
            <w:shd w:val="clear" w:color="auto" w:fill="auto"/>
          </w:tcPr>
          <w:p w:rsidR="00ED7504" w:rsidRPr="005D5D44" w:rsidRDefault="00ED7504" w:rsidP="005D5D44">
            <w:pPr>
              <w:pStyle w:val="Navadensplet"/>
              <w:spacing w:after="0"/>
              <w:ind w:left="0"/>
              <w:rPr>
                <w:rFonts w:ascii="Arial" w:hAnsi="Arial" w:cs="Arial"/>
              </w:rPr>
            </w:pPr>
            <w:r w:rsidRPr="005D5D44">
              <w:rPr>
                <w:rFonts w:ascii="Arial" w:hAnsi="Arial" w:cs="Arial"/>
              </w:rPr>
              <w:t>ena stran fotokopije formata A3</w:t>
            </w:r>
          </w:p>
        </w:tc>
        <w:tc>
          <w:tcPr>
            <w:tcW w:w="1570" w:type="dxa"/>
            <w:shd w:val="clear" w:color="auto" w:fill="auto"/>
          </w:tcPr>
          <w:p w:rsidR="00ED7504" w:rsidRPr="005D5D44" w:rsidRDefault="00ED7504" w:rsidP="005D5D44">
            <w:pPr>
              <w:pStyle w:val="Navadensplet"/>
              <w:spacing w:after="0"/>
              <w:ind w:left="0"/>
              <w:rPr>
                <w:rFonts w:ascii="Arial" w:hAnsi="Arial" w:cs="Arial"/>
              </w:rPr>
            </w:pPr>
            <w:r w:rsidRPr="005D5D44">
              <w:rPr>
                <w:rFonts w:ascii="Arial" w:hAnsi="Arial" w:cs="Arial"/>
              </w:rPr>
              <w:t>1,</w:t>
            </w:r>
            <w:r w:rsidR="00BC51DD">
              <w:rPr>
                <w:rFonts w:ascii="Arial" w:hAnsi="Arial" w:cs="Arial"/>
              </w:rPr>
              <w:t>5</w:t>
            </w:r>
            <w:r w:rsidRPr="005D5D44">
              <w:rPr>
                <w:rFonts w:ascii="Arial" w:hAnsi="Arial" w:cs="Arial"/>
              </w:rPr>
              <w:t>0 EUR</w:t>
            </w:r>
          </w:p>
        </w:tc>
      </w:tr>
      <w:tr w:rsidR="00ED7504" w:rsidTr="005D5D44">
        <w:tc>
          <w:tcPr>
            <w:tcW w:w="8208" w:type="dxa"/>
            <w:shd w:val="clear" w:color="auto" w:fill="auto"/>
          </w:tcPr>
          <w:p w:rsidR="00ED7504" w:rsidRPr="005D5D44" w:rsidRDefault="00ED7504" w:rsidP="005D5D44">
            <w:pPr>
              <w:pStyle w:val="Navadensplet"/>
              <w:spacing w:after="0"/>
              <w:ind w:left="0"/>
              <w:rPr>
                <w:rFonts w:ascii="Arial" w:hAnsi="Arial" w:cs="Arial"/>
              </w:rPr>
            </w:pPr>
            <w:r w:rsidRPr="005D5D44">
              <w:rPr>
                <w:rFonts w:ascii="Arial" w:hAnsi="Arial" w:cs="Arial"/>
              </w:rPr>
              <w:t>pretvorba ene strani dokumenta formata A4 iz elektronske v fizično obliko</w:t>
            </w:r>
          </w:p>
        </w:tc>
        <w:tc>
          <w:tcPr>
            <w:tcW w:w="1570" w:type="dxa"/>
            <w:shd w:val="clear" w:color="auto" w:fill="auto"/>
          </w:tcPr>
          <w:p w:rsidR="00ED7504" w:rsidRPr="005D5D44" w:rsidRDefault="00416092" w:rsidP="005D5D44">
            <w:pPr>
              <w:pStyle w:val="Navadensple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D7504" w:rsidRPr="005D5D44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>0</w:t>
            </w:r>
            <w:r w:rsidR="00ED7504" w:rsidRPr="005D5D44">
              <w:rPr>
                <w:rFonts w:ascii="Arial" w:hAnsi="Arial" w:cs="Arial"/>
              </w:rPr>
              <w:t xml:space="preserve"> EUR</w:t>
            </w:r>
          </w:p>
        </w:tc>
      </w:tr>
      <w:tr w:rsidR="00ED7504" w:rsidTr="005D5D44">
        <w:tc>
          <w:tcPr>
            <w:tcW w:w="8208" w:type="dxa"/>
            <w:shd w:val="clear" w:color="auto" w:fill="auto"/>
          </w:tcPr>
          <w:p w:rsidR="00ED7504" w:rsidRPr="005D5D44" w:rsidRDefault="00ED7504" w:rsidP="005D5D44">
            <w:pPr>
              <w:pStyle w:val="Navadensplet"/>
              <w:spacing w:after="0"/>
              <w:ind w:left="0"/>
              <w:rPr>
                <w:rFonts w:ascii="Arial" w:hAnsi="Arial" w:cs="Arial"/>
              </w:rPr>
            </w:pPr>
            <w:r w:rsidRPr="005D5D44">
              <w:rPr>
                <w:rFonts w:ascii="Arial" w:hAnsi="Arial" w:cs="Arial"/>
              </w:rPr>
              <w:t>pretvorba ene barvne strani dokumenta formata A4 iz elektronske fizično obliko</w:t>
            </w:r>
          </w:p>
        </w:tc>
        <w:tc>
          <w:tcPr>
            <w:tcW w:w="1570" w:type="dxa"/>
            <w:shd w:val="clear" w:color="auto" w:fill="auto"/>
          </w:tcPr>
          <w:p w:rsidR="00ED7504" w:rsidRPr="005D5D44" w:rsidRDefault="00416092" w:rsidP="005D5D44">
            <w:pPr>
              <w:pStyle w:val="Navadensple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bookmarkStart w:id="0" w:name="_GoBack"/>
            <w:bookmarkEnd w:id="0"/>
            <w:r w:rsidR="00ED7504" w:rsidRPr="005D5D4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ED7504" w:rsidRPr="005D5D44">
              <w:rPr>
                <w:rFonts w:ascii="Arial" w:hAnsi="Arial" w:cs="Arial"/>
              </w:rPr>
              <w:t>0 EUR</w:t>
            </w:r>
          </w:p>
        </w:tc>
      </w:tr>
      <w:tr w:rsidR="00ED7504" w:rsidTr="005D5D44">
        <w:tc>
          <w:tcPr>
            <w:tcW w:w="8208" w:type="dxa"/>
            <w:shd w:val="clear" w:color="auto" w:fill="auto"/>
          </w:tcPr>
          <w:p w:rsidR="00ED7504" w:rsidRPr="005D5D44" w:rsidRDefault="00ED7504" w:rsidP="005D5D44">
            <w:pPr>
              <w:pStyle w:val="Navadensplet"/>
              <w:spacing w:after="0"/>
              <w:ind w:left="0"/>
              <w:rPr>
                <w:rFonts w:ascii="Arial" w:hAnsi="Arial" w:cs="Arial"/>
              </w:rPr>
            </w:pPr>
            <w:r w:rsidRPr="005D5D44">
              <w:rPr>
                <w:rFonts w:ascii="Arial" w:hAnsi="Arial" w:cs="Arial"/>
              </w:rPr>
              <w:t>poštnina za pošiljanje informacij po pošti</w:t>
            </w:r>
            <w:r w:rsidR="00D72DB8">
              <w:rPr>
                <w:rFonts w:ascii="Arial" w:hAnsi="Arial" w:cs="Arial"/>
              </w:rPr>
              <w:t>:</w:t>
            </w:r>
            <w:r w:rsidRPr="005D5D44">
              <w:rPr>
                <w:rFonts w:ascii="Arial" w:hAnsi="Arial" w:cs="Arial"/>
              </w:rPr>
              <w:t xml:space="preserve"> v skladu z vsakokrat veljavnim cenikom za poštne storitve</w:t>
            </w:r>
          </w:p>
        </w:tc>
        <w:tc>
          <w:tcPr>
            <w:tcW w:w="1570" w:type="dxa"/>
            <w:shd w:val="clear" w:color="auto" w:fill="auto"/>
          </w:tcPr>
          <w:p w:rsidR="00ED7504" w:rsidRPr="005D5D44" w:rsidRDefault="00ED7504" w:rsidP="005D5D44">
            <w:pPr>
              <w:pStyle w:val="Navadensplet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360053" w:rsidRDefault="00ED7504" w:rsidP="00BE4D08">
      <w:pPr>
        <w:pStyle w:val="Navadensplet"/>
        <w:spacing w:after="0"/>
        <w:ind w:left="0"/>
        <w:rPr>
          <w:rFonts w:ascii="Arial" w:hAnsi="Arial" w:cs="Arial"/>
          <w:b/>
        </w:rPr>
      </w:pPr>
      <w:r w:rsidRPr="00360053">
        <w:rPr>
          <w:rFonts w:ascii="Arial" w:hAnsi="Arial" w:cs="Arial"/>
          <w:b/>
        </w:rPr>
        <w:t>Način plačila stroškov</w:t>
      </w:r>
    </w:p>
    <w:p w:rsidR="00ED7504" w:rsidRDefault="00ED7504" w:rsidP="00BE4D08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Default="00ED7504" w:rsidP="00360053">
      <w:pPr>
        <w:pStyle w:val="Navadensplet"/>
        <w:numPr>
          <w:ilvl w:val="0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Prosilec plača materialne stroške po prejemu zahtevanih informacij. Organ ob posredovanju informacij prosilcu izda račun, iz katerega mora biti razvidna specifikacija stroškov v skladu s to uredbo.</w:t>
      </w:r>
    </w:p>
    <w:p w:rsidR="00ED7504" w:rsidRDefault="00ED7504" w:rsidP="00360053">
      <w:pPr>
        <w:pStyle w:val="Navadensplet"/>
        <w:numPr>
          <w:ilvl w:val="0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Stroške plača prosilec s plačilnim nalogom.</w:t>
      </w:r>
    </w:p>
    <w:p w:rsidR="00ED7504" w:rsidRDefault="00ED7504" w:rsidP="00360053">
      <w:pPr>
        <w:pStyle w:val="Navadensplet"/>
        <w:numPr>
          <w:ilvl w:val="0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Če organ ugotovi, da bodo materialni stroški posredovanja informacij presegli 80 EUR, lahko od prosilca zahteva vnaprejšnji polog. Po posredovanju informacij organ obračuna dejansko nastale stroške in prosilcu izda račun v skladu s prvo točko. V primeru, da polog presega dejanske materialne stroške, organ prosilcu ob posredovanju informacije vrne presežni znesek. Če pa dejansko nastali stroški presegajo znesek vnaprejšnjega pologa, prosilec razliko plača v skladu s četrto točko.</w:t>
      </w:r>
    </w:p>
    <w:p w:rsidR="00ED7504" w:rsidRDefault="00ED7504" w:rsidP="00360053">
      <w:pPr>
        <w:pStyle w:val="Navadensplet"/>
        <w:numPr>
          <w:ilvl w:val="0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Prosilec mora plačati stroške posredovanja informacij ali polog v petnajstih dneh od prejema računa ali zahtevka za položitev pologa.</w:t>
      </w:r>
    </w:p>
    <w:p w:rsidR="00ED7504" w:rsidRDefault="00ED7504" w:rsidP="00360053">
      <w:pPr>
        <w:pStyle w:val="Navadensplet"/>
        <w:numPr>
          <w:ilvl w:val="0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Organ iz razlogov ekonomičnosti ne zaračuna materialnih stroškov posredovanja informacij, ki ne presegajo 10 EUR.</w:t>
      </w:r>
    </w:p>
    <w:p w:rsidR="00ED7504" w:rsidRDefault="00ED7504" w:rsidP="00360053">
      <w:pPr>
        <w:pStyle w:val="Navadensplet"/>
        <w:numPr>
          <w:ilvl w:val="0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Če isti prosilec pri posameznem organu v tekočem letu zahteva več informacij, kateri skupni znesek presega 10 EUR, lahko organ, ne glede na določbo prejšnje točke, stroške zaračuna takoj, ko ti presežejo omenjeni znesek.</w:t>
      </w:r>
    </w:p>
    <w:p w:rsidR="00ED7504" w:rsidRDefault="00ED7504" w:rsidP="00360053">
      <w:pPr>
        <w:pStyle w:val="Navadensplet"/>
        <w:spacing w:after="0"/>
        <w:ind w:left="0"/>
        <w:rPr>
          <w:rFonts w:ascii="Arial" w:hAnsi="Arial" w:cs="Arial"/>
        </w:rPr>
      </w:pPr>
    </w:p>
    <w:p w:rsidR="00ED7504" w:rsidRPr="00013935" w:rsidRDefault="00ED7504" w:rsidP="00360053">
      <w:pPr>
        <w:pStyle w:val="Navadensplet"/>
        <w:spacing w:after="0"/>
        <w:ind w:left="0"/>
        <w:rPr>
          <w:rFonts w:ascii="Arial" w:hAnsi="Arial" w:cs="Arial"/>
        </w:rPr>
      </w:pPr>
    </w:p>
    <w:sectPr w:rsidR="00ED7504" w:rsidRPr="00013935" w:rsidSect="0020167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36D"/>
    <w:multiLevelType w:val="hybridMultilevel"/>
    <w:tmpl w:val="9288153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37A6E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2C1E1F"/>
    <w:multiLevelType w:val="hybridMultilevel"/>
    <w:tmpl w:val="407400D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7A6E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B26DC"/>
    <w:multiLevelType w:val="hybridMultilevel"/>
    <w:tmpl w:val="A5D0D088"/>
    <w:lvl w:ilvl="0" w:tplc="9124B6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21CD"/>
    <w:multiLevelType w:val="hybridMultilevel"/>
    <w:tmpl w:val="DFAE9EDE"/>
    <w:lvl w:ilvl="0" w:tplc="2E7A8A02">
      <w:numFmt w:val="bullet"/>
      <w:lvlText w:val="-"/>
      <w:lvlJc w:val="left"/>
      <w:pPr>
        <w:tabs>
          <w:tab w:val="num" w:pos="567"/>
        </w:tabs>
        <w:ind w:left="567"/>
      </w:pPr>
      <w:rPr>
        <w:rFonts w:ascii="Book Antiqua" w:eastAsia="Times New Roman" w:hAnsi="Book Antiqua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A058A"/>
    <w:multiLevelType w:val="multilevel"/>
    <w:tmpl w:val="D3F05EA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714225"/>
    <w:multiLevelType w:val="hybridMultilevel"/>
    <w:tmpl w:val="3C0E566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A66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E4788E"/>
    <w:multiLevelType w:val="multilevel"/>
    <w:tmpl w:val="1318D1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764F99"/>
    <w:multiLevelType w:val="hybridMultilevel"/>
    <w:tmpl w:val="D3F05EA0"/>
    <w:lvl w:ilvl="0" w:tplc="E37A6ED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276496D"/>
    <w:multiLevelType w:val="hybridMultilevel"/>
    <w:tmpl w:val="93CEB75E"/>
    <w:lvl w:ilvl="0" w:tplc="2E7A8A02">
      <w:numFmt w:val="bullet"/>
      <w:lvlText w:val="-"/>
      <w:lvlJc w:val="left"/>
      <w:pPr>
        <w:tabs>
          <w:tab w:val="num" w:pos="567"/>
        </w:tabs>
        <w:ind w:left="567"/>
      </w:pPr>
      <w:rPr>
        <w:rFonts w:ascii="Book Antiqua" w:eastAsia="Times New Roman" w:hAnsi="Book Antiqua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A6F58"/>
    <w:multiLevelType w:val="hybridMultilevel"/>
    <w:tmpl w:val="C504DC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2A40735"/>
    <w:multiLevelType w:val="hybridMultilevel"/>
    <w:tmpl w:val="6BC831B4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124B6F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607DD"/>
    <w:multiLevelType w:val="hybridMultilevel"/>
    <w:tmpl w:val="D0B68A20"/>
    <w:lvl w:ilvl="0" w:tplc="E37A6ED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0912E2"/>
    <w:multiLevelType w:val="multilevel"/>
    <w:tmpl w:val="376A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77A85"/>
    <w:multiLevelType w:val="hybridMultilevel"/>
    <w:tmpl w:val="44502986"/>
    <w:lvl w:ilvl="0" w:tplc="FFFFFFFF">
      <w:start w:val="2310"/>
      <w:numFmt w:val="bullet"/>
      <w:lvlText w:val="-"/>
      <w:lvlJc w:val="left"/>
      <w:pPr>
        <w:ind w:left="1287" w:hanging="360"/>
      </w:p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640763"/>
    <w:multiLevelType w:val="hybridMultilevel"/>
    <w:tmpl w:val="3D7AE6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B3754"/>
    <w:multiLevelType w:val="hybridMultilevel"/>
    <w:tmpl w:val="A45C00AE"/>
    <w:lvl w:ilvl="0" w:tplc="E37A6ED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3A662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DC15BBB"/>
    <w:multiLevelType w:val="hybridMultilevel"/>
    <w:tmpl w:val="FCDC2086"/>
    <w:lvl w:ilvl="0" w:tplc="13AAD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C6011"/>
    <w:multiLevelType w:val="hybridMultilevel"/>
    <w:tmpl w:val="739A74C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9212B3"/>
    <w:multiLevelType w:val="hybridMultilevel"/>
    <w:tmpl w:val="ABE60C7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4B6F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73104A"/>
    <w:multiLevelType w:val="hybridMultilevel"/>
    <w:tmpl w:val="11FEB1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D01F8"/>
    <w:multiLevelType w:val="hybridMultilevel"/>
    <w:tmpl w:val="707EED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E4E9C"/>
    <w:multiLevelType w:val="hybridMultilevel"/>
    <w:tmpl w:val="07D83B38"/>
    <w:lvl w:ilvl="0" w:tplc="E37A6EDA">
      <w:start w:val="3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CFA5330"/>
    <w:multiLevelType w:val="hybridMultilevel"/>
    <w:tmpl w:val="1E9CB0CA"/>
    <w:lvl w:ilvl="0" w:tplc="E37A6E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36DC0"/>
    <w:multiLevelType w:val="hybridMultilevel"/>
    <w:tmpl w:val="3B1AE544"/>
    <w:lvl w:ilvl="0" w:tplc="2E7A8A02">
      <w:numFmt w:val="bullet"/>
      <w:lvlText w:val="-"/>
      <w:lvlJc w:val="left"/>
      <w:pPr>
        <w:tabs>
          <w:tab w:val="num" w:pos="567"/>
        </w:tabs>
        <w:ind w:left="567"/>
      </w:pPr>
      <w:rPr>
        <w:rFonts w:ascii="Book Antiqua" w:eastAsia="Times New Roman" w:hAnsi="Book Antiqua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F2429"/>
    <w:multiLevelType w:val="hybridMultilevel"/>
    <w:tmpl w:val="BE9ACAE2"/>
    <w:lvl w:ilvl="0" w:tplc="F29E369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1554D1D"/>
    <w:multiLevelType w:val="hybridMultilevel"/>
    <w:tmpl w:val="246CAA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8C721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B6BBB"/>
    <w:multiLevelType w:val="hybridMultilevel"/>
    <w:tmpl w:val="6C0434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E282A"/>
    <w:multiLevelType w:val="hybridMultilevel"/>
    <w:tmpl w:val="151E76EA"/>
    <w:lvl w:ilvl="0" w:tplc="E37A6E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33389"/>
    <w:multiLevelType w:val="hybridMultilevel"/>
    <w:tmpl w:val="A928F164"/>
    <w:lvl w:ilvl="0" w:tplc="2E7A8A02">
      <w:numFmt w:val="bullet"/>
      <w:lvlText w:val="-"/>
      <w:lvlJc w:val="left"/>
      <w:pPr>
        <w:tabs>
          <w:tab w:val="num" w:pos="567"/>
        </w:tabs>
        <w:ind w:left="567"/>
      </w:pPr>
      <w:rPr>
        <w:rFonts w:ascii="Book Antiqua" w:eastAsia="Times New Roman" w:hAnsi="Book Antiqua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D16BF"/>
    <w:multiLevelType w:val="hybridMultilevel"/>
    <w:tmpl w:val="923C9266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6143D8B"/>
    <w:multiLevelType w:val="hybridMultilevel"/>
    <w:tmpl w:val="74321C7E"/>
    <w:lvl w:ilvl="0" w:tplc="E37A6E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37A6E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8A5D5C"/>
    <w:multiLevelType w:val="hybridMultilevel"/>
    <w:tmpl w:val="39EA3E9A"/>
    <w:lvl w:ilvl="0" w:tplc="A1EE9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A8068D"/>
    <w:multiLevelType w:val="hybridMultilevel"/>
    <w:tmpl w:val="1B3892C2"/>
    <w:lvl w:ilvl="0" w:tplc="E37A6ED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14"/>
  </w:num>
  <w:num w:numId="4">
    <w:abstractNumId w:val="25"/>
  </w:num>
  <w:num w:numId="5">
    <w:abstractNumId w:val="20"/>
  </w:num>
  <w:num w:numId="6">
    <w:abstractNumId w:val="1"/>
  </w:num>
  <w:num w:numId="7">
    <w:abstractNumId w:val="19"/>
  </w:num>
  <w:num w:numId="8">
    <w:abstractNumId w:val="5"/>
  </w:num>
  <w:num w:numId="9">
    <w:abstractNumId w:val="24"/>
  </w:num>
  <w:num w:numId="10">
    <w:abstractNumId w:val="18"/>
  </w:num>
  <w:num w:numId="11">
    <w:abstractNumId w:val="0"/>
  </w:num>
  <w:num w:numId="12">
    <w:abstractNumId w:val="12"/>
  </w:num>
  <w:num w:numId="13">
    <w:abstractNumId w:val="31"/>
  </w:num>
  <w:num w:numId="14">
    <w:abstractNumId w:val="28"/>
  </w:num>
  <w:num w:numId="15">
    <w:abstractNumId w:val="3"/>
  </w:num>
  <w:num w:numId="16">
    <w:abstractNumId w:val="8"/>
  </w:num>
  <w:num w:numId="17">
    <w:abstractNumId w:val="23"/>
  </w:num>
  <w:num w:numId="18">
    <w:abstractNumId w:val="2"/>
  </w:num>
  <w:num w:numId="19">
    <w:abstractNumId w:val="6"/>
  </w:num>
  <w:num w:numId="20">
    <w:abstractNumId w:val="10"/>
  </w:num>
  <w:num w:numId="21">
    <w:abstractNumId w:val="32"/>
  </w:num>
  <w:num w:numId="22">
    <w:abstractNumId w:val="21"/>
  </w:num>
  <w:num w:numId="23">
    <w:abstractNumId w:val="11"/>
  </w:num>
  <w:num w:numId="24">
    <w:abstractNumId w:val="30"/>
  </w:num>
  <w:num w:numId="25">
    <w:abstractNumId w:val="27"/>
  </w:num>
  <w:num w:numId="26">
    <w:abstractNumId w:val="22"/>
  </w:num>
  <w:num w:numId="27">
    <w:abstractNumId w:val="15"/>
  </w:num>
  <w:num w:numId="28">
    <w:abstractNumId w:val="17"/>
  </w:num>
  <w:num w:numId="29">
    <w:abstractNumId w:val="7"/>
  </w:num>
  <w:num w:numId="30">
    <w:abstractNumId w:val="4"/>
  </w:num>
  <w:num w:numId="31">
    <w:abstractNumId w:val="9"/>
  </w:num>
  <w:num w:numId="32">
    <w:abstractNumId w:val="1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D08"/>
    <w:rsid w:val="00013935"/>
    <w:rsid w:val="00070C9D"/>
    <w:rsid w:val="00201675"/>
    <w:rsid w:val="0027405D"/>
    <w:rsid w:val="002872D8"/>
    <w:rsid w:val="00341481"/>
    <w:rsid w:val="00360053"/>
    <w:rsid w:val="003D555D"/>
    <w:rsid w:val="00405D6C"/>
    <w:rsid w:val="00416092"/>
    <w:rsid w:val="005C40EC"/>
    <w:rsid w:val="005C7BAC"/>
    <w:rsid w:val="005D5D44"/>
    <w:rsid w:val="00625A55"/>
    <w:rsid w:val="006273F7"/>
    <w:rsid w:val="00671F30"/>
    <w:rsid w:val="008972A7"/>
    <w:rsid w:val="009D0FA6"/>
    <w:rsid w:val="00AB0100"/>
    <w:rsid w:val="00AE462D"/>
    <w:rsid w:val="00BC51DD"/>
    <w:rsid w:val="00BC5D69"/>
    <w:rsid w:val="00BE446E"/>
    <w:rsid w:val="00BE4D08"/>
    <w:rsid w:val="00BF2B79"/>
    <w:rsid w:val="00C23F4F"/>
    <w:rsid w:val="00C42E75"/>
    <w:rsid w:val="00C567DE"/>
    <w:rsid w:val="00D20BC2"/>
    <w:rsid w:val="00D2636B"/>
    <w:rsid w:val="00D72DB8"/>
    <w:rsid w:val="00DC7CAD"/>
    <w:rsid w:val="00DD5B87"/>
    <w:rsid w:val="00ED7504"/>
    <w:rsid w:val="00E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62"/>
    <o:shapelayout v:ext="edit">
      <o:idmap v:ext="edit" data="1"/>
      <o:rules v:ext="edit">
        <o:r id="V:Rule1" type="connector" idref="#_s1052">
          <o:proxy start="" idref="#_s1054" connectloc="0"/>
          <o:proxy end="" idref="#_s1053" connectloc="2"/>
        </o:r>
        <o:r id="V:Rule2" type="connector" idref="#_s1051"/>
        <o:r id="V:Rule3" type="connector" idref="#_s1050">
          <o:proxy start="" idref="#_s1056" connectloc="0"/>
          <o:proxy end="" idref="#_s1053" connectloc="2"/>
        </o:r>
        <o:r id="V:Rule4" type="connector" idref="#_s1049"/>
        <o:r id="V:Rule5" type="connector" idref="#_s1048"/>
        <o:r id="V:Rule6" type="connector" idref="#_s1047"/>
        <o:r id="V:Rule7" type="connector" idref="#_s1046">
          <o:proxy end="" idref="#_s1056" connectloc="0"/>
        </o:r>
      </o:rules>
    </o:shapelayout>
  </w:shapeDefaults>
  <w:decimalSymbol w:val=","/>
  <w:listSeparator w:val=";"/>
  <w14:docId w14:val="34AA705E"/>
  <w15:docId w15:val="{0837A4BD-47EC-4CC4-B9F0-4A2B9121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E4D08"/>
    <w:rPr>
      <w:rFonts w:ascii="Times New Roman" w:eastAsia="Times New Roman" w:hAnsi="Times New Roman"/>
      <w:color w:val="000000"/>
      <w:sz w:val="22"/>
      <w:u w:val="single"/>
    </w:rPr>
  </w:style>
  <w:style w:type="paragraph" w:styleId="Naslov1">
    <w:name w:val="heading 1"/>
    <w:basedOn w:val="Navaden"/>
    <w:next w:val="Navaden"/>
    <w:link w:val="Naslov1Znak"/>
    <w:uiPriority w:val="99"/>
    <w:qFormat/>
    <w:rsid w:val="00BE4D08"/>
    <w:pPr>
      <w:keepNext/>
      <w:jc w:val="center"/>
      <w:outlineLvl w:val="0"/>
    </w:pPr>
    <w:rPr>
      <w:b/>
      <w:bCs/>
      <w:color w:val="339966"/>
      <w:u w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BE4D08"/>
    <w:rPr>
      <w:rFonts w:ascii="Times New Roman" w:hAnsi="Times New Roman" w:cs="Times New Roman"/>
      <w:b/>
      <w:bCs/>
      <w:color w:val="339966"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BE4D08"/>
    <w:pPr>
      <w:spacing w:after="30"/>
      <w:ind w:left="150"/>
    </w:pPr>
    <w:rPr>
      <w:rFonts w:ascii="Arial Unicode MS" w:eastAsia="Calibri" w:hAnsi="Arial Unicode MS" w:cs="Arial Unicode MS"/>
      <w:color w:val="auto"/>
      <w:sz w:val="24"/>
      <w:szCs w:val="24"/>
      <w:u w:val="none"/>
    </w:rPr>
  </w:style>
  <w:style w:type="character" w:styleId="Hiperpovezava">
    <w:name w:val="Hyperlink"/>
    <w:uiPriority w:val="99"/>
    <w:rsid w:val="00BE4D08"/>
    <w:rPr>
      <w:rFonts w:cs="Times New Roman"/>
      <w:color w:val="0000FF"/>
      <w:u w:val="single"/>
    </w:rPr>
  </w:style>
  <w:style w:type="character" w:styleId="SledenaHiperpovezava">
    <w:name w:val="FollowedHyperlink"/>
    <w:uiPriority w:val="99"/>
    <w:rsid w:val="003D555D"/>
    <w:rPr>
      <w:rFonts w:cs="Times New Roman"/>
      <w:color w:val="800080"/>
      <w:u w:val="single"/>
    </w:rPr>
  </w:style>
  <w:style w:type="table" w:styleId="Tabelamrea">
    <w:name w:val="Table Grid"/>
    <w:basedOn w:val="Navadnatabela"/>
    <w:uiPriority w:val="99"/>
    <w:locked/>
    <w:rsid w:val="005C7B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D72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44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sb.si" TargetMode="External"/><Relationship Id="rId13" Type="http://schemas.openxmlformats.org/officeDocument/2006/relationships/hyperlink" Target="http://www.ess.gov.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sb.si/ucitelji" TargetMode="External"/><Relationship Id="rId12" Type="http://schemas.openxmlformats.org/officeDocument/2006/relationships/hyperlink" Target="http://europa.e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rjank@sssb.si" TargetMode="External"/><Relationship Id="rId11" Type="http://schemas.openxmlformats.org/officeDocument/2006/relationships/hyperlink" Target="http://www.dz-rs.si/wps/portal/Home/" TargetMode="External"/><Relationship Id="rId5" Type="http://schemas.openxmlformats.org/officeDocument/2006/relationships/hyperlink" Target="http://www.sssb.si" TargetMode="External"/><Relationship Id="rId15" Type="http://schemas.openxmlformats.org/officeDocument/2006/relationships/hyperlink" Target="mailto:info@sssb.si" TargetMode="External"/><Relationship Id="rId10" Type="http://schemas.openxmlformats.org/officeDocument/2006/relationships/hyperlink" Target="http://www.uradni-list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i.gov.si" TargetMode="External"/><Relationship Id="rId14" Type="http://schemas.openxmlformats.org/officeDocument/2006/relationships/hyperlink" Target="http://www.sssb.si/ucitel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šola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Admin</cp:lastModifiedBy>
  <cp:revision>8</cp:revision>
  <cp:lastPrinted>2024-10-15T06:15:00Z</cp:lastPrinted>
  <dcterms:created xsi:type="dcterms:W3CDTF">2013-04-17T09:33:00Z</dcterms:created>
  <dcterms:modified xsi:type="dcterms:W3CDTF">2024-10-15T06:43:00Z</dcterms:modified>
</cp:coreProperties>
</file>