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48" w:rsidRPr="004C2CB8" w:rsidRDefault="00444648" w:rsidP="00444648">
      <w:pPr>
        <w:rPr>
          <w:rFonts w:ascii="Arial" w:hAnsi="Arial" w:cs="Arial"/>
          <w:sz w:val="22"/>
          <w:szCs w:val="22"/>
        </w:rPr>
      </w:pPr>
    </w:p>
    <w:p w:rsidR="00444648" w:rsidRPr="004C2CB8" w:rsidRDefault="004C2CB8" w:rsidP="00444648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Slovenska Bistrica, 12</w:t>
      </w:r>
      <w:r w:rsidR="00444648" w:rsidRPr="004C2CB8">
        <w:rPr>
          <w:rFonts w:ascii="Arial" w:hAnsi="Arial" w:cs="Arial"/>
          <w:sz w:val="22"/>
          <w:szCs w:val="22"/>
        </w:rPr>
        <w:t>. 5. 2020</w:t>
      </w:r>
    </w:p>
    <w:p w:rsidR="004C2CB8" w:rsidRDefault="004C2CB8" w:rsidP="00444648">
      <w:pPr>
        <w:rPr>
          <w:rFonts w:ascii="Arial" w:hAnsi="Arial" w:cs="Arial"/>
          <w:sz w:val="22"/>
          <w:szCs w:val="22"/>
        </w:rPr>
      </w:pPr>
    </w:p>
    <w:p w:rsidR="004C2CB8" w:rsidRPr="004C2CB8" w:rsidRDefault="004C2CB8" w:rsidP="00444648">
      <w:pPr>
        <w:rPr>
          <w:rFonts w:ascii="Arial" w:hAnsi="Arial" w:cs="Arial"/>
          <w:sz w:val="22"/>
          <w:szCs w:val="22"/>
        </w:rPr>
      </w:pPr>
    </w:p>
    <w:p w:rsidR="004C2CB8" w:rsidRPr="004C2CB8" w:rsidRDefault="004C2CB8" w:rsidP="004C2CB8">
      <w:pPr>
        <w:pStyle w:val="Naslov5"/>
      </w:pPr>
      <w:r w:rsidRPr="004C2CB8">
        <w:t xml:space="preserve">NAVODILA za DIJAKE za izvajanje pouka v času epidemije </w:t>
      </w:r>
      <w:proofErr w:type="spellStart"/>
      <w:r>
        <w:t>Covid</w:t>
      </w:r>
      <w:proofErr w:type="spellEnd"/>
      <w:r w:rsidRPr="004C2CB8">
        <w:t xml:space="preserve"> 19</w:t>
      </w:r>
    </w:p>
    <w:p w:rsidR="004C2CB8" w:rsidRPr="004C2CB8" w:rsidRDefault="004C2CB8" w:rsidP="00444648">
      <w:pPr>
        <w:rPr>
          <w:rFonts w:ascii="Arial" w:hAnsi="Arial" w:cs="Arial"/>
          <w:sz w:val="22"/>
          <w:szCs w:val="22"/>
        </w:rPr>
      </w:pPr>
    </w:p>
    <w:p w:rsidR="004C2CB8" w:rsidRPr="00573F4F" w:rsidRDefault="004C2CB8" w:rsidP="00444648">
      <w:pPr>
        <w:rPr>
          <w:rFonts w:asciiTheme="minorHAnsi" w:hAnsiTheme="minorHAnsi" w:cstheme="minorHAnsi"/>
          <w:sz w:val="22"/>
          <w:szCs w:val="22"/>
        </w:rPr>
      </w:pPr>
    </w:p>
    <w:p w:rsidR="004C2CB8" w:rsidRPr="004C2CB8" w:rsidRDefault="004C2CB8" w:rsidP="00C02C4A">
      <w:pPr>
        <w:jc w:val="both"/>
        <w:rPr>
          <w:rFonts w:asciiTheme="minorHAnsi" w:hAnsiTheme="minorHAnsi" w:cstheme="minorHAnsi"/>
          <w:sz w:val="22"/>
          <w:szCs w:val="22"/>
        </w:rPr>
      </w:pPr>
      <w:r w:rsidRPr="004C2CB8">
        <w:rPr>
          <w:rFonts w:asciiTheme="minorHAnsi" w:hAnsiTheme="minorHAnsi" w:cstheme="minorHAnsi"/>
          <w:sz w:val="22"/>
          <w:szCs w:val="22"/>
        </w:rPr>
        <w:t xml:space="preserve">Izvajanje pouka v času epidemije </w:t>
      </w:r>
      <w:proofErr w:type="spellStart"/>
      <w:r w:rsidRPr="004C2CB8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Pr="004C2CB8">
        <w:rPr>
          <w:rFonts w:asciiTheme="minorHAnsi" w:hAnsiTheme="minorHAnsi" w:cstheme="minorHAnsi"/>
          <w:sz w:val="22"/>
          <w:szCs w:val="22"/>
        </w:rPr>
        <w:t xml:space="preserve"> 19 zahteva od vseh udeležencev odgovorno </w:t>
      </w:r>
      <w:r w:rsidR="00B34BEE">
        <w:rPr>
          <w:rFonts w:asciiTheme="minorHAnsi" w:hAnsiTheme="minorHAnsi" w:cstheme="minorHAnsi"/>
          <w:sz w:val="22"/>
          <w:szCs w:val="22"/>
        </w:rPr>
        <w:t xml:space="preserve">vedenje </w:t>
      </w:r>
      <w:r w:rsidRPr="004C2CB8">
        <w:rPr>
          <w:rFonts w:asciiTheme="minorHAnsi" w:hAnsiTheme="minorHAnsi" w:cstheme="minorHAnsi"/>
          <w:sz w:val="22"/>
          <w:szCs w:val="22"/>
        </w:rPr>
        <w:t xml:space="preserve">in dosledno upoštevanje navodil, ki preprečujejo širjenje virusa in omogočajo varen pouk tako za dijake kot učitelje. </w:t>
      </w:r>
    </w:p>
    <w:p w:rsidR="004C2CB8" w:rsidRDefault="004C2CB8" w:rsidP="00C02C4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0D35" w:rsidRPr="004C2CB8" w:rsidRDefault="004C2CB8" w:rsidP="00C02C4A">
      <w:pPr>
        <w:jc w:val="both"/>
        <w:rPr>
          <w:rFonts w:asciiTheme="minorHAnsi" w:hAnsiTheme="minorHAnsi" w:cstheme="minorHAnsi"/>
          <w:sz w:val="22"/>
          <w:szCs w:val="22"/>
        </w:rPr>
      </w:pPr>
      <w:r w:rsidRPr="004C2CB8">
        <w:rPr>
          <w:rFonts w:asciiTheme="minorHAnsi" w:hAnsiTheme="minorHAnsi" w:cstheme="minorHAnsi"/>
          <w:sz w:val="22"/>
          <w:szCs w:val="22"/>
        </w:rPr>
        <w:t>Najpomembnejša pot prenosa novega koronavirusa je preko izločkov iz dihal in preko onesnaženih rok</w:t>
      </w:r>
      <w:r w:rsidR="00C02C4A">
        <w:rPr>
          <w:rFonts w:asciiTheme="minorHAnsi" w:hAnsiTheme="minorHAnsi" w:cstheme="minorHAnsi"/>
          <w:sz w:val="22"/>
          <w:szCs w:val="22"/>
        </w:rPr>
        <w:t>, z</w:t>
      </w:r>
      <w:r w:rsidRPr="004C2CB8">
        <w:rPr>
          <w:rFonts w:asciiTheme="minorHAnsi" w:hAnsiTheme="minorHAnsi" w:cstheme="minorHAnsi"/>
          <w:sz w:val="22"/>
          <w:szCs w:val="22"/>
        </w:rPr>
        <w:t>ato so vsi ukrepi proti širjenju okužbe prednostno usmerjeni v:</w:t>
      </w:r>
    </w:p>
    <w:p w:rsidR="004C2CB8" w:rsidRPr="004C2CB8" w:rsidRDefault="004C2CB8" w:rsidP="00C02C4A">
      <w:pPr>
        <w:pStyle w:val="Odstavekseznam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4BEE">
        <w:rPr>
          <w:rFonts w:asciiTheme="minorHAnsi" w:hAnsiTheme="minorHAnsi" w:cstheme="minorHAnsi"/>
          <w:sz w:val="22"/>
          <w:szCs w:val="22"/>
          <w:u w:val="single"/>
        </w:rPr>
        <w:t>vzdrževane zadostne medsebojne razdalje</w:t>
      </w:r>
      <w:r w:rsidRPr="004C2CB8">
        <w:rPr>
          <w:rFonts w:asciiTheme="minorHAnsi" w:hAnsiTheme="minorHAnsi" w:cstheme="minorHAnsi"/>
          <w:sz w:val="22"/>
          <w:szCs w:val="22"/>
        </w:rPr>
        <w:t xml:space="preserve"> in s tem preprečevanje kapljičnega prenosa,</w:t>
      </w:r>
    </w:p>
    <w:p w:rsidR="00573F4F" w:rsidRDefault="004C2CB8" w:rsidP="00C02C4A">
      <w:pPr>
        <w:pStyle w:val="Odstavekseznama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4BEE">
        <w:rPr>
          <w:rFonts w:asciiTheme="minorHAnsi" w:hAnsiTheme="minorHAnsi" w:cstheme="minorHAnsi"/>
          <w:sz w:val="22"/>
          <w:szCs w:val="22"/>
          <w:u w:val="single"/>
        </w:rPr>
        <w:t>redn</w:t>
      </w:r>
      <w:r w:rsidR="00C02C4A">
        <w:rPr>
          <w:rFonts w:asciiTheme="minorHAnsi" w:hAnsiTheme="minorHAnsi" w:cstheme="minorHAnsi"/>
          <w:sz w:val="22"/>
          <w:szCs w:val="22"/>
          <w:u w:val="single"/>
        </w:rPr>
        <w:t>o</w:t>
      </w:r>
      <w:r w:rsidRPr="00B34BEE">
        <w:rPr>
          <w:rFonts w:asciiTheme="minorHAnsi" w:hAnsiTheme="minorHAnsi" w:cstheme="minorHAnsi"/>
          <w:sz w:val="22"/>
          <w:szCs w:val="22"/>
          <w:u w:val="single"/>
        </w:rPr>
        <w:t xml:space="preserve"> umivanje rok in čiščenje</w:t>
      </w:r>
      <w:r w:rsidRPr="004C2CB8">
        <w:rPr>
          <w:rFonts w:asciiTheme="minorHAnsi" w:hAnsiTheme="minorHAnsi" w:cstheme="minorHAnsi"/>
          <w:sz w:val="22"/>
          <w:szCs w:val="22"/>
        </w:rPr>
        <w:t xml:space="preserve"> oziroma razkuževanje površin in predmetov in s tem preprečevanje kontaktnega prenosa.</w:t>
      </w:r>
    </w:p>
    <w:p w:rsidR="004C2CB8" w:rsidRDefault="004C2CB8" w:rsidP="004C2CB8">
      <w:pPr>
        <w:rPr>
          <w:rFonts w:asciiTheme="minorHAnsi" w:hAnsiTheme="minorHAnsi" w:cstheme="minorHAnsi"/>
          <w:sz w:val="22"/>
          <w:szCs w:val="22"/>
        </w:rPr>
      </w:pPr>
    </w:p>
    <w:p w:rsidR="004C2CB8" w:rsidRDefault="004C2CB8" w:rsidP="004C2CB8">
      <w:pPr>
        <w:pStyle w:val="Naslov6"/>
      </w:pPr>
      <w:r w:rsidRPr="004C2CB8">
        <w:t>Splošni higienski ukrepi</w:t>
      </w:r>
    </w:p>
    <w:p w:rsidR="004C2CB8" w:rsidRPr="004C2CB8" w:rsidRDefault="004C2CB8" w:rsidP="00C02C4A">
      <w:pPr>
        <w:pStyle w:val="Odstavekseznama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C2CB8">
        <w:rPr>
          <w:rFonts w:asciiTheme="minorHAnsi" w:hAnsiTheme="minorHAnsi" w:cstheme="minorHAnsi"/>
          <w:sz w:val="22"/>
          <w:szCs w:val="22"/>
        </w:rPr>
        <w:t xml:space="preserve">Obvezno je upoštevanje </w:t>
      </w:r>
      <w:r>
        <w:rPr>
          <w:rFonts w:asciiTheme="minorHAnsi" w:hAnsiTheme="minorHAnsi" w:cstheme="minorHAnsi"/>
          <w:sz w:val="22"/>
          <w:szCs w:val="22"/>
          <w:u w:val="single"/>
        </w:rPr>
        <w:t>medosebne razdalje</w:t>
      </w:r>
      <w:r w:rsidRPr="004C2CB8">
        <w:rPr>
          <w:rFonts w:asciiTheme="minorHAnsi" w:hAnsiTheme="minorHAnsi" w:cstheme="minorHAnsi"/>
          <w:sz w:val="22"/>
          <w:szCs w:val="22"/>
          <w:u w:val="single"/>
        </w:rPr>
        <w:t>, vsaj 1,5 do 2 metra</w:t>
      </w:r>
      <w:r w:rsidRPr="004C2CB8">
        <w:rPr>
          <w:rFonts w:asciiTheme="minorHAnsi" w:hAnsiTheme="minorHAnsi" w:cstheme="minorHAnsi"/>
          <w:sz w:val="22"/>
          <w:szCs w:val="22"/>
        </w:rPr>
        <w:t>.</w:t>
      </w:r>
    </w:p>
    <w:p w:rsidR="004C2CB8" w:rsidRPr="004C2CB8" w:rsidRDefault="004C2CB8" w:rsidP="00C02C4A">
      <w:pPr>
        <w:pStyle w:val="Odstavekseznama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Potrebno je r</w:t>
      </w:r>
      <w:r w:rsidRPr="004C2CB8">
        <w:rPr>
          <w:rFonts w:asciiTheme="minorHAnsi" w:hAnsiTheme="minorHAnsi" w:cstheme="minorHAnsi"/>
          <w:sz w:val="22"/>
          <w:szCs w:val="22"/>
        </w:rPr>
        <w:t xml:space="preserve">edno in temeljito </w:t>
      </w:r>
      <w:r w:rsidRPr="004C2CB8">
        <w:rPr>
          <w:rFonts w:asciiTheme="minorHAnsi" w:hAnsiTheme="minorHAnsi" w:cstheme="minorHAnsi"/>
          <w:sz w:val="22"/>
          <w:szCs w:val="22"/>
          <w:u w:val="single"/>
        </w:rPr>
        <w:t>umivanje rok</w:t>
      </w:r>
      <w:r w:rsidRPr="004C2CB8">
        <w:rPr>
          <w:rFonts w:asciiTheme="minorHAnsi" w:hAnsiTheme="minorHAnsi" w:cstheme="minorHAnsi"/>
          <w:sz w:val="22"/>
          <w:szCs w:val="22"/>
        </w:rPr>
        <w:t xml:space="preserve"> z milom in vodo oziroma razkuževanje z namenskim razkužilom za roke. </w:t>
      </w:r>
    </w:p>
    <w:p w:rsidR="004C2CB8" w:rsidRPr="004C2CB8" w:rsidRDefault="004C2CB8" w:rsidP="00C02C4A">
      <w:pPr>
        <w:pStyle w:val="Odstavekseznama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C2CB8">
        <w:rPr>
          <w:rFonts w:asciiTheme="minorHAnsi" w:hAnsiTheme="minorHAnsi" w:cstheme="minorHAnsi"/>
          <w:sz w:val="22"/>
          <w:szCs w:val="22"/>
        </w:rPr>
        <w:t xml:space="preserve">Upoštevanje pravilne </w:t>
      </w:r>
      <w:r w:rsidRPr="004C2CB8">
        <w:rPr>
          <w:rFonts w:asciiTheme="minorHAnsi" w:hAnsiTheme="minorHAnsi" w:cstheme="minorHAnsi"/>
          <w:sz w:val="22"/>
          <w:szCs w:val="22"/>
          <w:u w:val="single"/>
        </w:rPr>
        <w:t>higiene kašlja</w:t>
      </w:r>
      <w:r w:rsidRPr="004C2CB8">
        <w:rPr>
          <w:rFonts w:asciiTheme="minorHAnsi" w:hAnsiTheme="minorHAnsi" w:cstheme="minorHAnsi"/>
          <w:sz w:val="22"/>
          <w:szCs w:val="22"/>
        </w:rPr>
        <w:t xml:space="preserve"> (preden zakašljamo/kihnemo, si pokrijemo usta in nos s papirnatim robčkom ali zakašljamo/kihnemo v zgornji del rokava). Papirnat robček po vsaki uporabi odvržemo med odpadke in si nato umijemo roke z milom ter vodo.</w:t>
      </w:r>
    </w:p>
    <w:p w:rsidR="004C2CB8" w:rsidRDefault="004C2CB8" w:rsidP="00C02C4A">
      <w:pPr>
        <w:pStyle w:val="Odstavekseznama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Ne dotikajmo se</w:t>
      </w:r>
      <w:r w:rsidRPr="004C2CB8">
        <w:rPr>
          <w:rFonts w:asciiTheme="minorHAnsi" w:hAnsiTheme="minorHAnsi" w:cstheme="minorHAnsi"/>
          <w:sz w:val="22"/>
          <w:szCs w:val="22"/>
          <w:u w:val="single"/>
        </w:rPr>
        <w:t xml:space="preserve"> obraza</w:t>
      </w:r>
      <w:r w:rsidRPr="004C2CB8">
        <w:rPr>
          <w:rFonts w:asciiTheme="minorHAnsi" w:hAnsiTheme="minorHAnsi" w:cstheme="minorHAnsi"/>
          <w:sz w:val="22"/>
          <w:szCs w:val="22"/>
        </w:rPr>
        <w:t xml:space="preserve"> (oči, nosu in ust) z nečistimi/neumitimi rokami.</w:t>
      </w:r>
    </w:p>
    <w:p w:rsidR="004C2CB8" w:rsidRPr="004C2CB8" w:rsidRDefault="004C2CB8" w:rsidP="00C02C4A">
      <w:pPr>
        <w:pStyle w:val="Odstavekseznama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Redno zračimo </w:t>
      </w:r>
      <w:r w:rsidRPr="004C2CB8">
        <w:rPr>
          <w:rFonts w:asciiTheme="minorHAnsi" w:hAnsiTheme="minorHAnsi" w:cstheme="minorHAnsi"/>
          <w:sz w:val="22"/>
          <w:szCs w:val="22"/>
        </w:rPr>
        <w:t>prostore (v vsakem odmoru).</w:t>
      </w:r>
    </w:p>
    <w:p w:rsidR="004C2CB8" w:rsidRPr="007228AD" w:rsidRDefault="004C2CB8" w:rsidP="00C02C4A">
      <w:pPr>
        <w:pStyle w:val="Odstavekseznama"/>
        <w:numPr>
          <w:ilvl w:val="0"/>
          <w:numId w:val="14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228AD">
        <w:rPr>
          <w:rFonts w:asciiTheme="minorHAnsi" w:hAnsiTheme="minorHAnsi" w:cstheme="minorHAnsi"/>
          <w:sz w:val="22"/>
          <w:szCs w:val="22"/>
        </w:rPr>
        <w:t xml:space="preserve">V glavnem odmoru </w:t>
      </w:r>
      <w:r w:rsidRPr="00B34BEE">
        <w:rPr>
          <w:rFonts w:asciiTheme="minorHAnsi" w:hAnsiTheme="minorHAnsi" w:cstheme="minorHAnsi"/>
          <w:sz w:val="22"/>
          <w:szCs w:val="22"/>
          <w:u w:val="single"/>
        </w:rPr>
        <w:t>se ne družimo v večjih skupinah</w:t>
      </w:r>
      <w:r w:rsidRPr="007228AD">
        <w:rPr>
          <w:rFonts w:asciiTheme="minorHAnsi" w:hAnsiTheme="minorHAnsi" w:cstheme="minorHAnsi"/>
          <w:sz w:val="22"/>
          <w:szCs w:val="22"/>
        </w:rPr>
        <w:t xml:space="preserve"> in upoštevamo med</w:t>
      </w:r>
      <w:r w:rsidR="007228AD">
        <w:rPr>
          <w:rFonts w:asciiTheme="minorHAnsi" w:hAnsiTheme="minorHAnsi" w:cstheme="minorHAnsi"/>
          <w:sz w:val="22"/>
          <w:szCs w:val="22"/>
        </w:rPr>
        <w:t>sebojno razdaljo vsaj 1,5 metra (v avli, atriju, na dvorišču)</w:t>
      </w:r>
      <w:r w:rsidR="00C02C4A">
        <w:rPr>
          <w:rFonts w:asciiTheme="minorHAnsi" w:hAnsiTheme="minorHAnsi" w:cstheme="minorHAnsi"/>
          <w:sz w:val="22"/>
          <w:szCs w:val="22"/>
        </w:rPr>
        <w:t>.</w:t>
      </w:r>
    </w:p>
    <w:p w:rsidR="004C2CB8" w:rsidRDefault="007228AD" w:rsidP="006D1CDC">
      <w:pPr>
        <w:pStyle w:val="Odstavekseznama"/>
        <w:keepNext/>
        <w:numPr>
          <w:ilvl w:val="0"/>
          <w:numId w:val="14"/>
        </w:numPr>
        <w:ind w:left="284" w:hanging="284"/>
        <w:jc w:val="both"/>
        <w:outlineLvl w:val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 vstopom</w:t>
      </w:r>
      <w:r w:rsidRPr="007228AD">
        <w:rPr>
          <w:rFonts w:ascii="Arial" w:hAnsi="Arial" w:cs="Arial"/>
          <w:sz w:val="22"/>
          <w:szCs w:val="22"/>
        </w:rPr>
        <w:t xml:space="preserve"> v šolo si </w:t>
      </w:r>
      <w:r w:rsidRPr="00B34BEE">
        <w:rPr>
          <w:rFonts w:ascii="Arial" w:hAnsi="Arial" w:cs="Arial"/>
          <w:sz w:val="22"/>
          <w:szCs w:val="22"/>
          <w:u w:val="single"/>
        </w:rPr>
        <w:t>nadenemo masko in razkužimo roke</w:t>
      </w:r>
      <w:r>
        <w:rPr>
          <w:rFonts w:ascii="Arial" w:hAnsi="Arial" w:cs="Arial"/>
          <w:sz w:val="22"/>
          <w:szCs w:val="22"/>
        </w:rPr>
        <w:t xml:space="preserve">, kar ponovimo </w:t>
      </w:r>
      <w:r w:rsidRPr="00B34BEE">
        <w:rPr>
          <w:rFonts w:ascii="Arial" w:hAnsi="Arial" w:cs="Arial"/>
          <w:sz w:val="22"/>
          <w:szCs w:val="22"/>
          <w:u w:val="single"/>
        </w:rPr>
        <w:t>tudi pri odhodu</w:t>
      </w:r>
      <w:r w:rsidR="00406C4C">
        <w:rPr>
          <w:rFonts w:ascii="Arial" w:hAnsi="Arial" w:cs="Arial"/>
          <w:sz w:val="22"/>
          <w:szCs w:val="22"/>
        </w:rPr>
        <w:t xml:space="preserve"> iz šole(maske in razkužilo je na voljo v šoli.</w:t>
      </w:r>
    </w:p>
    <w:p w:rsidR="006D1CDC" w:rsidRDefault="006D1CDC" w:rsidP="006D1CDC">
      <w:pPr>
        <w:pStyle w:val="Odstavekseznama"/>
        <w:keepNext/>
        <w:numPr>
          <w:ilvl w:val="0"/>
          <w:numId w:val="14"/>
        </w:numPr>
        <w:ind w:left="284" w:hanging="284"/>
        <w:jc w:val="both"/>
        <w:outlineLvl w:val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Smer gibanja poteka po </w:t>
      </w:r>
      <w:r w:rsidRPr="006D1CDC">
        <w:rPr>
          <w:rFonts w:ascii="Arial" w:hAnsi="Arial" w:cs="Arial"/>
          <w:sz w:val="22"/>
          <w:szCs w:val="22"/>
          <w:u w:val="single"/>
        </w:rPr>
        <w:t>desni strani</w:t>
      </w:r>
      <w:r>
        <w:rPr>
          <w:rFonts w:ascii="Arial" w:hAnsi="Arial" w:cs="Arial"/>
          <w:sz w:val="22"/>
          <w:szCs w:val="22"/>
        </w:rPr>
        <w:t>.</w:t>
      </w:r>
    </w:p>
    <w:p w:rsidR="006D1CDC" w:rsidRPr="007228AD" w:rsidRDefault="006D1CDC" w:rsidP="006D1CDC">
      <w:pPr>
        <w:pStyle w:val="Odstavekseznama"/>
        <w:keepNext/>
        <w:numPr>
          <w:ilvl w:val="0"/>
          <w:numId w:val="14"/>
        </w:numPr>
        <w:ind w:left="284" w:hanging="284"/>
        <w:jc w:val="both"/>
        <w:outlineLvl w:val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Priporočamo, da so </w:t>
      </w:r>
      <w:r w:rsidRPr="006D1CDC">
        <w:rPr>
          <w:rFonts w:ascii="Arial" w:hAnsi="Arial" w:cs="Arial"/>
          <w:sz w:val="22"/>
          <w:szCs w:val="22"/>
          <w:u w:val="single"/>
        </w:rPr>
        <w:t>vrata</w:t>
      </w:r>
      <w:r>
        <w:rPr>
          <w:rFonts w:ascii="Arial" w:hAnsi="Arial" w:cs="Arial"/>
          <w:sz w:val="22"/>
          <w:szCs w:val="22"/>
        </w:rPr>
        <w:t xml:space="preserve">, kjer je večja frekvenca, </w:t>
      </w:r>
      <w:r w:rsidRPr="006D1CDC">
        <w:rPr>
          <w:rFonts w:ascii="Arial" w:hAnsi="Arial" w:cs="Arial"/>
          <w:sz w:val="22"/>
          <w:szCs w:val="22"/>
          <w:u w:val="single"/>
        </w:rPr>
        <w:t>odprta</w:t>
      </w:r>
      <w:r>
        <w:rPr>
          <w:rFonts w:ascii="Arial" w:hAnsi="Arial" w:cs="Arial"/>
          <w:sz w:val="22"/>
          <w:szCs w:val="22"/>
        </w:rPr>
        <w:t xml:space="preserve"> na stežaj, da je čim manj dotikanja kljuk.</w:t>
      </w:r>
    </w:p>
    <w:p w:rsidR="00172706" w:rsidRPr="00172706" w:rsidRDefault="00172706" w:rsidP="0017270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72706" w:rsidRPr="00172706" w:rsidRDefault="00172706" w:rsidP="00172706">
      <w:pPr>
        <w:keepNext/>
        <w:jc w:val="both"/>
        <w:outlineLvl w:val="3"/>
        <w:rPr>
          <w:rFonts w:ascii="Arial" w:hAnsi="Arial" w:cs="Arial"/>
          <w:b/>
          <w:bCs/>
          <w:sz w:val="22"/>
          <w:szCs w:val="22"/>
        </w:rPr>
      </w:pPr>
      <w:r w:rsidRPr="00172706">
        <w:rPr>
          <w:rFonts w:ascii="Arial" w:hAnsi="Arial" w:cs="Arial"/>
          <w:b/>
          <w:bCs/>
          <w:sz w:val="22"/>
          <w:szCs w:val="22"/>
        </w:rPr>
        <w:t>Zaščitna oprema</w:t>
      </w:r>
    </w:p>
    <w:p w:rsidR="00172706" w:rsidRPr="00172706" w:rsidRDefault="00172706" w:rsidP="00172706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172706">
        <w:rPr>
          <w:rFonts w:ascii="Arial" w:hAnsi="Arial" w:cs="Arial"/>
          <w:sz w:val="22"/>
          <w:szCs w:val="22"/>
        </w:rPr>
        <w:t xml:space="preserve">Vsi dijaki v objektu šole </w:t>
      </w:r>
      <w:r w:rsidRPr="006D1CDC">
        <w:rPr>
          <w:rFonts w:ascii="Arial" w:hAnsi="Arial" w:cs="Arial"/>
          <w:sz w:val="22"/>
          <w:szCs w:val="22"/>
          <w:u w:val="single"/>
        </w:rPr>
        <w:t>nosite maske</w:t>
      </w:r>
      <w:r w:rsidR="007228AD">
        <w:rPr>
          <w:rFonts w:ascii="Arial" w:hAnsi="Arial" w:cs="Arial"/>
          <w:sz w:val="22"/>
          <w:szCs w:val="22"/>
        </w:rPr>
        <w:t xml:space="preserve">, ki </w:t>
      </w:r>
      <w:r w:rsidR="007228AD" w:rsidRPr="006D1CDC">
        <w:rPr>
          <w:rFonts w:ascii="Arial" w:hAnsi="Arial" w:cs="Arial"/>
          <w:sz w:val="22"/>
          <w:szCs w:val="22"/>
          <w:u w:val="single"/>
        </w:rPr>
        <w:t>jih prejmete</w:t>
      </w:r>
      <w:r w:rsidR="007228AD">
        <w:rPr>
          <w:rFonts w:ascii="Arial" w:hAnsi="Arial" w:cs="Arial"/>
          <w:sz w:val="22"/>
          <w:szCs w:val="22"/>
        </w:rPr>
        <w:t xml:space="preserve"> pred vstopom v šolo.</w:t>
      </w:r>
      <w:r w:rsidRPr="00172706">
        <w:rPr>
          <w:rFonts w:ascii="Arial" w:hAnsi="Arial" w:cs="Arial"/>
          <w:sz w:val="22"/>
          <w:szCs w:val="22"/>
        </w:rPr>
        <w:t xml:space="preserve"> </w:t>
      </w:r>
    </w:p>
    <w:p w:rsidR="00172706" w:rsidRPr="00172706" w:rsidRDefault="00172706" w:rsidP="00172706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172706">
        <w:rPr>
          <w:rFonts w:ascii="Arial" w:hAnsi="Arial" w:cs="Arial"/>
          <w:sz w:val="22"/>
          <w:szCs w:val="22"/>
        </w:rPr>
        <w:t xml:space="preserve">Dijaki jo lahko </w:t>
      </w:r>
      <w:r w:rsidRPr="00406C4C">
        <w:rPr>
          <w:rFonts w:ascii="Arial" w:hAnsi="Arial" w:cs="Arial"/>
          <w:sz w:val="22"/>
          <w:szCs w:val="22"/>
          <w:u w:val="single"/>
        </w:rPr>
        <w:t>odložite</w:t>
      </w:r>
      <w:r w:rsidR="00406C4C">
        <w:rPr>
          <w:rFonts w:ascii="Arial" w:hAnsi="Arial" w:cs="Arial"/>
          <w:sz w:val="22"/>
          <w:szCs w:val="22"/>
        </w:rPr>
        <w:t xml:space="preserve"> v svojo vrečko</w:t>
      </w:r>
      <w:r w:rsidRPr="00406C4C">
        <w:rPr>
          <w:rFonts w:ascii="Arial" w:hAnsi="Arial" w:cs="Arial"/>
          <w:sz w:val="22"/>
          <w:szCs w:val="22"/>
        </w:rPr>
        <w:t>,</w:t>
      </w:r>
      <w:r w:rsidRPr="00172706">
        <w:rPr>
          <w:rFonts w:ascii="Arial" w:hAnsi="Arial" w:cs="Arial"/>
          <w:sz w:val="22"/>
          <w:szCs w:val="22"/>
        </w:rPr>
        <w:t xml:space="preserve"> ko sedite pri pouku oziroma opravljate izpite in je zagotovljena distanca. V primeru</w:t>
      </w:r>
      <w:r w:rsidR="006D1CDC">
        <w:rPr>
          <w:rFonts w:ascii="Arial" w:hAnsi="Arial" w:cs="Arial"/>
          <w:sz w:val="22"/>
          <w:szCs w:val="22"/>
        </w:rPr>
        <w:t xml:space="preserve"> zmanjšanja</w:t>
      </w:r>
      <w:r w:rsidR="007A63F5">
        <w:rPr>
          <w:rFonts w:ascii="Arial" w:hAnsi="Arial" w:cs="Arial"/>
          <w:sz w:val="22"/>
          <w:szCs w:val="22"/>
        </w:rPr>
        <w:t xml:space="preserve"> varne </w:t>
      </w:r>
      <w:r w:rsidR="006D1CDC">
        <w:rPr>
          <w:rFonts w:ascii="Arial" w:hAnsi="Arial" w:cs="Arial"/>
          <w:sz w:val="22"/>
          <w:szCs w:val="22"/>
        </w:rPr>
        <w:t>razdalje</w:t>
      </w:r>
      <w:r w:rsidRPr="00172706">
        <w:rPr>
          <w:rFonts w:ascii="Arial" w:hAnsi="Arial" w:cs="Arial"/>
          <w:sz w:val="22"/>
          <w:szCs w:val="22"/>
        </w:rPr>
        <w:t xml:space="preserve">, si masko nadenete (npr. ko profesor </w:t>
      </w:r>
      <w:r w:rsidR="00406C4C">
        <w:rPr>
          <w:rFonts w:ascii="Arial" w:hAnsi="Arial" w:cs="Arial"/>
          <w:sz w:val="22"/>
          <w:szCs w:val="22"/>
        </w:rPr>
        <w:t xml:space="preserve">deli gradivo, </w:t>
      </w:r>
      <w:r w:rsidRPr="00172706">
        <w:rPr>
          <w:rFonts w:ascii="Arial" w:hAnsi="Arial" w:cs="Arial"/>
          <w:sz w:val="22"/>
          <w:szCs w:val="22"/>
        </w:rPr>
        <w:t>pobira izpitne pole).</w:t>
      </w:r>
    </w:p>
    <w:p w:rsidR="00406C4C" w:rsidRDefault="00172706" w:rsidP="00172706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406C4C">
        <w:rPr>
          <w:rFonts w:ascii="Arial" w:hAnsi="Arial" w:cs="Arial"/>
          <w:sz w:val="22"/>
          <w:szCs w:val="22"/>
        </w:rPr>
        <w:t xml:space="preserve">Poglejte si navodila (infografiko) s pravilnim načinom nošenja in snemanja mask. </w:t>
      </w:r>
    </w:p>
    <w:p w:rsidR="00406C4C" w:rsidRPr="00406C4C" w:rsidRDefault="00172706" w:rsidP="00406C4C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406C4C">
        <w:rPr>
          <w:rFonts w:ascii="Arial" w:hAnsi="Arial" w:cs="Arial"/>
          <w:sz w:val="22"/>
          <w:szCs w:val="22"/>
        </w:rPr>
        <w:t>Maska mora segati od korena nosu do pod brado, med nošenjem se je ne dotikate</w:t>
      </w:r>
      <w:r w:rsidR="007228AD" w:rsidRPr="00406C4C">
        <w:rPr>
          <w:rFonts w:ascii="Arial" w:hAnsi="Arial" w:cs="Arial"/>
          <w:sz w:val="22"/>
          <w:szCs w:val="22"/>
        </w:rPr>
        <w:t>.</w:t>
      </w:r>
    </w:p>
    <w:p w:rsidR="00F40D35" w:rsidRDefault="00F40D35" w:rsidP="00172706">
      <w:pPr>
        <w:keepNext/>
        <w:jc w:val="both"/>
        <w:outlineLvl w:val="3"/>
        <w:rPr>
          <w:rFonts w:ascii="Arial" w:hAnsi="Arial" w:cs="Arial"/>
          <w:b/>
          <w:bCs/>
          <w:sz w:val="22"/>
          <w:szCs w:val="22"/>
        </w:rPr>
      </w:pPr>
    </w:p>
    <w:p w:rsidR="00172706" w:rsidRPr="00172706" w:rsidRDefault="00172706" w:rsidP="00172706">
      <w:pPr>
        <w:keepNext/>
        <w:jc w:val="both"/>
        <w:outlineLvl w:val="3"/>
        <w:rPr>
          <w:rFonts w:ascii="Arial" w:hAnsi="Arial" w:cs="Arial"/>
          <w:b/>
          <w:bCs/>
          <w:sz w:val="22"/>
          <w:szCs w:val="22"/>
        </w:rPr>
      </w:pPr>
      <w:r w:rsidRPr="00172706">
        <w:rPr>
          <w:rFonts w:ascii="Arial" w:hAnsi="Arial" w:cs="Arial"/>
          <w:b/>
          <w:bCs/>
          <w:sz w:val="22"/>
          <w:szCs w:val="22"/>
        </w:rPr>
        <w:t>Prihod v šolo</w:t>
      </w:r>
    </w:p>
    <w:p w:rsidR="00172706" w:rsidRPr="004C2CB8" w:rsidRDefault="00172706" w:rsidP="004C2CB8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C2CB8">
        <w:rPr>
          <w:rFonts w:ascii="Arial" w:hAnsi="Arial" w:cs="Arial"/>
          <w:bCs/>
          <w:sz w:val="22"/>
          <w:szCs w:val="22"/>
        </w:rPr>
        <w:t>NIJZ p</w:t>
      </w:r>
      <w:r w:rsidRPr="004C2CB8">
        <w:rPr>
          <w:rFonts w:ascii="Arial" w:hAnsi="Arial" w:cs="Arial"/>
          <w:sz w:val="22"/>
          <w:szCs w:val="22"/>
        </w:rPr>
        <w:t>riporoča peš hojo, kolesarjenje, tudi individualni prevoz s strani staršev (brez</w:t>
      </w:r>
      <w:r w:rsidRPr="004C2C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4C2CB8">
        <w:rPr>
          <w:rFonts w:ascii="Arial" w:hAnsi="Arial" w:cs="Arial"/>
          <w:sz w:val="22"/>
          <w:szCs w:val="22"/>
        </w:rPr>
        <w:t>združevanja dijakov!).</w:t>
      </w:r>
    </w:p>
    <w:p w:rsidR="00172706" w:rsidRPr="004C2CB8" w:rsidRDefault="00172706" w:rsidP="004C2CB8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4C2CB8">
        <w:rPr>
          <w:rFonts w:ascii="Arial" w:hAnsi="Arial" w:cs="Arial"/>
          <w:sz w:val="22"/>
          <w:szCs w:val="22"/>
        </w:rPr>
        <w:t>Pri uporabi javnega prevoza je potrebno upoštevati navodila za izvajalce javnih prevozov.</w:t>
      </w:r>
    </w:p>
    <w:p w:rsidR="00172706" w:rsidRDefault="00172706" w:rsidP="004C2CB8">
      <w:pPr>
        <w:pStyle w:val="Odstavekseznama"/>
        <w:ind w:left="360"/>
        <w:jc w:val="both"/>
        <w:rPr>
          <w:rFonts w:ascii="Arial" w:hAnsi="Arial" w:cs="Arial"/>
          <w:sz w:val="22"/>
          <w:szCs w:val="22"/>
        </w:rPr>
      </w:pPr>
      <w:r w:rsidRPr="004C2CB8">
        <w:rPr>
          <w:rFonts w:ascii="Arial" w:hAnsi="Arial" w:cs="Arial"/>
          <w:sz w:val="22"/>
          <w:szCs w:val="22"/>
        </w:rPr>
        <w:t xml:space="preserve">Starši, prijatelji in ostali spremljevalci ne hodijo v prostore šole. </w:t>
      </w:r>
    </w:p>
    <w:p w:rsidR="006D1CDC" w:rsidRPr="004C2CB8" w:rsidRDefault="006D1CDC" w:rsidP="00D45778">
      <w:pPr>
        <w:pStyle w:val="Odstavekseznama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Vstopate posamično.</w:t>
      </w:r>
    </w:p>
    <w:p w:rsidR="00172706" w:rsidRPr="006D1CDC" w:rsidRDefault="004C2CB8" w:rsidP="007F425D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šolskih garderob ne dostopate in se ne preobuvate.</w:t>
      </w:r>
      <w:r w:rsidR="00F40D35" w:rsidRPr="006D1CDC">
        <w:rPr>
          <w:rFonts w:ascii="Arial" w:hAnsi="Arial" w:cs="Arial"/>
          <w:b/>
          <w:sz w:val="22"/>
          <w:szCs w:val="22"/>
        </w:rPr>
        <w:br w:type="page"/>
      </w:r>
    </w:p>
    <w:p w:rsidR="00172706" w:rsidRPr="00172706" w:rsidRDefault="004C2CB8" w:rsidP="00172706">
      <w:pPr>
        <w:keepNext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Potek pouka</w:t>
      </w:r>
    </w:p>
    <w:p w:rsidR="00913999" w:rsidRDefault="00172706" w:rsidP="00913999">
      <w:pPr>
        <w:pStyle w:val="Odstavekseznama"/>
        <w:numPr>
          <w:ilvl w:val="0"/>
          <w:numId w:val="20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13999">
        <w:rPr>
          <w:rFonts w:ascii="Arial" w:hAnsi="Arial" w:cs="Arial"/>
          <w:sz w:val="22"/>
          <w:szCs w:val="22"/>
        </w:rPr>
        <w:t xml:space="preserve">V </w:t>
      </w:r>
      <w:r w:rsidR="00913999">
        <w:rPr>
          <w:rFonts w:ascii="Arial" w:hAnsi="Arial" w:cs="Arial"/>
          <w:sz w:val="22"/>
          <w:szCs w:val="22"/>
        </w:rPr>
        <w:t>šolo prihajate po prilagojenem urniku za priprave na maturo.</w:t>
      </w:r>
    </w:p>
    <w:p w:rsidR="00913999" w:rsidRDefault="00913999" w:rsidP="00913999">
      <w:pPr>
        <w:pStyle w:val="Odstavekseznama"/>
        <w:numPr>
          <w:ilvl w:val="0"/>
          <w:numId w:val="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913999">
        <w:rPr>
          <w:rFonts w:ascii="Arial" w:hAnsi="Arial" w:cs="Arial"/>
          <w:sz w:val="22"/>
          <w:szCs w:val="22"/>
        </w:rPr>
        <w:t>Pouk imate v stalnih prostorih, razen pri delitvah v skupine:</w:t>
      </w:r>
      <w:r w:rsidR="00172706" w:rsidRPr="00913999">
        <w:rPr>
          <w:rFonts w:ascii="Arial" w:hAnsi="Arial" w:cs="Arial"/>
          <w:sz w:val="22"/>
          <w:szCs w:val="22"/>
        </w:rPr>
        <w:t xml:space="preserve"> </w:t>
      </w:r>
    </w:p>
    <w:p w:rsidR="00172706" w:rsidRPr="00913999" w:rsidRDefault="00172706" w:rsidP="00913999">
      <w:pPr>
        <w:pStyle w:val="Odstavekseznama"/>
        <w:numPr>
          <w:ilvl w:val="1"/>
          <w:numId w:val="5"/>
        </w:numPr>
        <w:ind w:left="1080"/>
        <w:jc w:val="both"/>
        <w:rPr>
          <w:rFonts w:ascii="Arial" w:hAnsi="Arial" w:cs="Arial"/>
          <w:sz w:val="22"/>
          <w:szCs w:val="22"/>
        </w:rPr>
      </w:pPr>
      <w:r w:rsidRPr="00913999">
        <w:rPr>
          <w:rFonts w:ascii="Arial" w:hAnsi="Arial" w:cs="Arial"/>
          <w:b/>
          <w:sz w:val="22"/>
          <w:szCs w:val="22"/>
        </w:rPr>
        <w:t>4. a</w:t>
      </w:r>
      <w:r w:rsidR="007228AD" w:rsidRPr="00913999">
        <w:rPr>
          <w:rFonts w:ascii="Arial" w:hAnsi="Arial" w:cs="Arial"/>
          <w:sz w:val="22"/>
          <w:szCs w:val="22"/>
        </w:rPr>
        <w:t xml:space="preserve"> </w:t>
      </w:r>
      <w:r w:rsidR="00913999">
        <w:rPr>
          <w:rFonts w:ascii="Arial" w:hAnsi="Arial" w:cs="Arial"/>
          <w:sz w:val="22"/>
          <w:szCs w:val="22"/>
        </w:rPr>
        <w:t>v predavalnici</w:t>
      </w:r>
      <w:r w:rsidR="00913999" w:rsidRPr="00913999">
        <w:rPr>
          <w:rFonts w:ascii="Arial" w:hAnsi="Arial" w:cs="Arial"/>
          <w:sz w:val="22"/>
          <w:szCs w:val="22"/>
        </w:rPr>
        <w:t xml:space="preserve"> 101 </w:t>
      </w:r>
      <w:r w:rsidR="00913999">
        <w:rPr>
          <w:rFonts w:ascii="Arial" w:hAnsi="Arial" w:cs="Arial"/>
          <w:sz w:val="22"/>
          <w:szCs w:val="22"/>
        </w:rPr>
        <w:t>(</w:t>
      </w:r>
      <w:r w:rsidR="007228AD" w:rsidRPr="00913999">
        <w:rPr>
          <w:rFonts w:ascii="Arial" w:hAnsi="Arial" w:cs="Arial"/>
          <w:sz w:val="22"/>
          <w:szCs w:val="22"/>
        </w:rPr>
        <w:t>vhod</w:t>
      </w:r>
      <w:r w:rsidR="00913999">
        <w:rPr>
          <w:rFonts w:ascii="Arial" w:hAnsi="Arial" w:cs="Arial"/>
          <w:sz w:val="22"/>
          <w:szCs w:val="22"/>
        </w:rPr>
        <w:t xml:space="preserve"> atrij</w:t>
      </w:r>
      <w:r w:rsidR="007228AD" w:rsidRPr="00913999">
        <w:rPr>
          <w:rFonts w:ascii="Arial" w:hAnsi="Arial" w:cs="Arial"/>
          <w:sz w:val="22"/>
          <w:szCs w:val="22"/>
        </w:rPr>
        <w:t>, WC pritličje</w:t>
      </w:r>
      <w:r w:rsidRPr="00913999">
        <w:rPr>
          <w:rFonts w:ascii="Arial" w:hAnsi="Arial" w:cs="Arial"/>
          <w:sz w:val="22"/>
          <w:szCs w:val="22"/>
        </w:rPr>
        <w:t>)</w:t>
      </w:r>
      <w:r w:rsidR="007F425D" w:rsidRPr="00913999">
        <w:rPr>
          <w:rFonts w:ascii="Arial" w:hAnsi="Arial" w:cs="Arial"/>
          <w:sz w:val="22"/>
          <w:szCs w:val="22"/>
        </w:rPr>
        <w:t>,</w:t>
      </w:r>
    </w:p>
    <w:p w:rsidR="00172706" w:rsidRPr="00172706" w:rsidRDefault="00172706" w:rsidP="00913999">
      <w:pPr>
        <w:numPr>
          <w:ilvl w:val="1"/>
          <w:numId w:val="5"/>
        </w:numPr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172706">
        <w:rPr>
          <w:rFonts w:ascii="Arial" w:hAnsi="Arial" w:cs="Arial"/>
          <w:b/>
          <w:sz w:val="22"/>
          <w:szCs w:val="22"/>
        </w:rPr>
        <w:t xml:space="preserve">4. b </w:t>
      </w:r>
      <w:r w:rsidR="00913999">
        <w:rPr>
          <w:rFonts w:ascii="Arial" w:hAnsi="Arial" w:cs="Arial"/>
          <w:sz w:val="22"/>
          <w:szCs w:val="22"/>
        </w:rPr>
        <w:t>v telovadnici desno</w:t>
      </w:r>
      <w:r w:rsidR="00913999">
        <w:rPr>
          <w:rFonts w:ascii="Arial" w:hAnsi="Arial" w:cs="Arial"/>
          <w:b/>
          <w:sz w:val="22"/>
          <w:szCs w:val="22"/>
        </w:rPr>
        <w:t xml:space="preserve"> </w:t>
      </w:r>
      <w:r w:rsidR="00913999">
        <w:rPr>
          <w:rFonts w:ascii="Arial" w:hAnsi="Arial" w:cs="Arial"/>
          <w:sz w:val="22"/>
          <w:szCs w:val="22"/>
        </w:rPr>
        <w:t>(vhod telovadnica, WC telovadnica</w:t>
      </w:r>
      <w:r w:rsidRPr="00172706">
        <w:rPr>
          <w:rFonts w:ascii="Arial" w:hAnsi="Arial" w:cs="Arial"/>
          <w:sz w:val="22"/>
          <w:szCs w:val="22"/>
        </w:rPr>
        <w:t>)</w:t>
      </w:r>
      <w:r w:rsidR="007F425D">
        <w:rPr>
          <w:rFonts w:ascii="Arial" w:hAnsi="Arial" w:cs="Arial"/>
          <w:sz w:val="22"/>
          <w:szCs w:val="22"/>
        </w:rPr>
        <w:t>,</w:t>
      </w:r>
    </w:p>
    <w:p w:rsidR="00913999" w:rsidRDefault="00172706" w:rsidP="00913999">
      <w:pPr>
        <w:numPr>
          <w:ilvl w:val="1"/>
          <w:numId w:val="5"/>
        </w:numPr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172706">
        <w:rPr>
          <w:rFonts w:ascii="Arial" w:hAnsi="Arial" w:cs="Arial"/>
          <w:b/>
          <w:sz w:val="22"/>
          <w:szCs w:val="22"/>
        </w:rPr>
        <w:t xml:space="preserve">4. c </w:t>
      </w:r>
      <w:r w:rsidR="00913999">
        <w:rPr>
          <w:rFonts w:ascii="Arial" w:hAnsi="Arial" w:cs="Arial"/>
          <w:sz w:val="22"/>
          <w:szCs w:val="22"/>
        </w:rPr>
        <w:t>v učilnici</w:t>
      </w:r>
      <w:r w:rsidRPr="00172706">
        <w:rPr>
          <w:rFonts w:ascii="Arial" w:hAnsi="Arial" w:cs="Arial"/>
          <w:sz w:val="22"/>
          <w:szCs w:val="22"/>
        </w:rPr>
        <w:t xml:space="preserve"> 310 (glavni vhod, WC 2</w:t>
      </w:r>
      <w:r w:rsidR="00913999">
        <w:rPr>
          <w:rFonts w:ascii="Arial" w:hAnsi="Arial" w:cs="Arial"/>
          <w:sz w:val="22"/>
          <w:szCs w:val="22"/>
        </w:rPr>
        <w:t>.</w:t>
      </w:r>
      <w:r w:rsidR="00913999" w:rsidRPr="00913999">
        <w:rPr>
          <w:rFonts w:ascii="Arial" w:hAnsi="Arial" w:cs="Arial"/>
          <w:sz w:val="22"/>
          <w:szCs w:val="22"/>
        </w:rPr>
        <w:t xml:space="preserve"> </w:t>
      </w:r>
      <w:r w:rsidR="00913999" w:rsidRPr="00172706">
        <w:rPr>
          <w:rFonts w:ascii="Arial" w:hAnsi="Arial" w:cs="Arial"/>
          <w:sz w:val="22"/>
          <w:szCs w:val="22"/>
        </w:rPr>
        <w:t>nadstropje</w:t>
      </w:r>
      <w:r w:rsidR="00913999">
        <w:rPr>
          <w:rFonts w:ascii="Arial" w:hAnsi="Arial" w:cs="Arial"/>
          <w:sz w:val="22"/>
          <w:szCs w:val="22"/>
        </w:rPr>
        <w:t>),</w:t>
      </w:r>
    </w:p>
    <w:p w:rsidR="00913999" w:rsidRPr="00172706" w:rsidRDefault="00913999" w:rsidP="00913999">
      <w:pPr>
        <w:numPr>
          <w:ilvl w:val="1"/>
          <w:numId w:val="5"/>
        </w:numPr>
        <w:ind w:left="1080"/>
        <w:contextualSpacing/>
        <w:jc w:val="both"/>
        <w:rPr>
          <w:rFonts w:ascii="Arial" w:hAnsi="Arial" w:cs="Arial"/>
          <w:sz w:val="22"/>
          <w:szCs w:val="22"/>
        </w:rPr>
      </w:pPr>
      <w:r w:rsidRPr="00172706">
        <w:rPr>
          <w:rFonts w:ascii="Arial" w:hAnsi="Arial" w:cs="Arial"/>
          <w:b/>
          <w:sz w:val="22"/>
          <w:szCs w:val="22"/>
        </w:rPr>
        <w:t xml:space="preserve">4. č </w:t>
      </w:r>
      <w:r w:rsidRPr="00172706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mali jedilnici</w:t>
      </w:r>
      <w:r w:rsidRPr="009139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(glavni vhod, WC pritličje),</w:t>
      </w:r>
    </w:p>
    <w:p w:rsidR="00172706" w:rsidRPr="00172706" w:rsidRDefault="00913999" w:rsidP="00913999">
      <w:pPr>
        <w:numPr>
          <w:ilvl w:val="1"/>
          <w:numId w:val="5"/>
        </w:numPr>
        <w:ind w:left="108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f</w:t>
      </w:r>
      <w:r w:rsidR="00172706" w:rsidRPr="001727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 mali jedilnici (glavni vhod, WC pritličje).</w:t>
      </w:r>
    </w:p>
    <w:p w:rsidR="007228AD" w:rsidRPr="00172706" w:rsidRDefault="007228AD" w:rsidP="007228AD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72706">
        <w:rPr>
          <w:rFonts w:ascii="Arial" w:hAnsi="Arial" w:cs="Arial"/>
          <w:sz w:val="22"/>
          <w:szCs w:val="22"/>
        </w:rPr>
        <w:t>Prehajanje iz učilnice v učilnico ni dovoljeno. Priporoča se stalni sedežni red.</w:t>
      </w:r>
    </w:p>
    <w:p w:rsidR="007228AD" w:rsidRPr="00172706" w:rsidRDefault="007228AD" w:rsidP="007228AD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72706">
        <w:rPr>
          <w:rFonts w:ascii="Arial" w:hAnsi="Arial" w:cs="Arial"/>
          <w:sz w:val="22"/>
          <w:szCs w:val="22"/>
        </w:rPr>
        <w:t>Potrebne šolske potrebščine prinesite v skladu z navodili učitelja, ki vas poučuje.</w:t>
      </w:r>
    </w:p>
    <w:p w:rsidR="007228AD" w:rsidRPr="00172706" w:rsidRDefault="007228AD" w:rsidP="007228AD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172706">
        <w:rPr>
          <w:rFonts w:ascii="Arial" w:hAnsi="Arial" w:cs="Arial"/>
          <w:sz w:val="22"/>
          <w:szCs w:val="22"/>
        </w:rPr>
        <w:t>Dijaki si šolskih potrebščin in pripomočkov med seboj ne izmenjujete.</w:t>
      </w:r>
    </w:p>
    <w:p w:rsidR="007228AD" w:rsidRPr="00172706" w:rsidRDefault="007228AD" w:rsidP="007228A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72706">
        <w:rPr>
          <w:rFonts w:ascii="Arial" w:eastAsiaTheme="minorHAnsi" w:hAnsi="Arial" w:cs="Arial"/>
          <w:sz w:val="22"/>
          <w:szCs w:val="22"/>
          <w:lang w:eastAsia="en-US"/>
        </w:rPr>
        <w:t>Vračanje učbenikov in knjig, ki jih več ne potr</w:t>
      </w:r>
      <w:r w:rsidRPr="007228AD">
        <w:rPr>
          <w:rFonts w:ascii="Arial" w:eastAsiaTheme="minorHAnsi" w:hAnsi="Arial" w:cs="Arial"/>
          <w:sz w:val="22"/>
          <w:szCs w:val="22"/>
          <w:lang w:eastAsia="en-US"/>
        </w:rPr>
        <w:t>ebujete, vračate individualno ob</w:t>
      </w:r>
      <w:r w:rsidRPr="00172706">
        <w:rPr>
          <w:rFonts w:ascii="Arial" w:eastAsiaTheme="minorHAnsi" w:hAnsi="Arial" w:cs="Arial"/>
          <w:sz w:val="22"/>
          <w:szCs w:val="22"/>
          <w:lang w:eastAsia="en-US"/>
        </w:rPr>
        <w:t xml:space="preserve"> upoštevanju</w:t>
      </w:r>
      <w:r w:rsidR="00B34BEE">
        <w:rPr>
          <w:rFonts w:ascii="Arial" w:eastAsiaTheme="minorHAnsi" w:hAnsi="Arial" w:cs="Arial"/>
          <w:sz w:val="22"/>
          <w:szCs w:val="22"/>
          <w:lang w:eastAsia="en-US"/>
        </w:rPr>
        <w:t xml:space="preserve"> navodil šolske knjižnice.</w:t>
      </w:r>
    </w:p>
    <w:p w:rsidR="00172706" w:rsidRPr="007228AD" w:rsidRDefault="00172706" w:rsidP="007228AD">
      <w:pPr>
        <w:pStyle w:val="Odstavekseznama"/>
        <w:numPr>
          <w:ilvl w:val="0"/>
          <w:numId w:val="14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172706">
        <w:rPr>
          <w:rFonts w:ascii="Arial" w:hAnsi="Arial" w:cs="Arial"/>
          <w:sz w:val="22"/>
          <w:szCs w:val="22"/>
        </w:rPr>
        <w:t>V vsaki učilnici, na hodnikih, v avli je možnost razkuževanja rok; v sanitarijah pa topla voda in milo.</w:t>
      </w:r>
      <w:r w:rsidR="007228AD" w:rsidRPr="007228AD">
        <w:rPr>
          <w:rFonts w:asciiTheme="minorHAnsi" w:hAnsiTheme="minorHAnsi" w:cstheme="minorHAnsi"/>
          <w:sz w:val="22"/>
          <w:szCs w:val="22"/>
        </w:rPr>
        <w:t xml:space="preserve"> </w:t>
      </w:r>
      <w:r w:rsidR="007228AD">
        <w:rPr>
          <w:rFonts w:asciiTheme="minorHAnsi" w:hAnsiTheme="minorHAnsi" w:cstheme="minorHAnsi"/>
          <w:sz w:val="22"/>
          <w:szCs w:val="22"/>
        </w:rPr>
        <w:t xml:space="preserve">Razkuževanje </w:t>
      </w:r>
      <w:r w:rsidR="007228AD" w:rsidRPr="004C2CB8">
        <w:rPr>
          <w:rFonts w:asciiTheme="minorHAnsi" w:hAnsiTheme="minorHAnsi" w:cstheme="minorHAnsi"/>
          <w:sz w:val="22"/>
          <w:szCs w:val="22"/>
        </w:rPr>
        <w:t>je potrebno po vsakem vstopanju in izstopanje iz učilnice, dotikanju ograje stopnišča oziroma po dotikanju drugih površin.</w:t>
      </w:r>
    </w:p>
    <w:p w:rsidR="007228AD" w:rsidRPr="00B34BEE" w:rsidRDefault="007228AD" w:rsidP="007228AD">
      <w:pPr>
        <w:pStyle w:val="Odstavekseznama"/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B34BEE">
        <w:rPr>
          <w:rFonts w:ascii="Arial" w:hAnsi="Arial" w:cs="Arial"/>
          <w:sz w:val="22"/>
          <w:szCs w:val="22"/>
        </w:rPr>
        <w:t xml:space="preserve">V času prisotnosti v šoli uporaba mobitelov in računalnikov pri dijakih ni dovoljena. </w:t>
      </w:r>
    </w:p>
    <w:p w:rsidR="00172706" w:rsidRPr="00B34BEE" w:rsidRDefault="00172706" w:rsidP="00172706">
      <w:pPr>
        <w:jc w:val="both"/>
        <w:rPr>
          <w:rFonts w:ascii="Arial" w:hAnsi="Arial" w:cs="Arial"/>
          <w:sz w:val="22"/>
          <w:szCs w:val="22"/>
        </w:rPr>
      </w:pPr>
    </w:p>
    <w:p w:rsidR="00172706" w:rsidRPr="00172706" w:rsidRDefault="00172706" w:rsidP="00172706">
      <w:pPr>
        <w:keepNext/>
        <w:jc w:val="both"/>
        <w:outlineLvl w:val="3"/>
        <w:rPr>
          <w:rFonts w:ascii="Arial" w:hAnsi="Arial" w:cs="Arial"/>
          <w:b/>
          <w:bCs/>
          <w:sz w:val="22"/>
          <w:szCs w:val="22"/>
        </w:rPr>
      </w:pPr>
      <w:r w:rsidRPr="00172706">
        <w:rPr>
          <w:rFonts w:ascii="Arial" w:hAnsi="Arial" w:cs="Arial"/>
          <w:b/>
          <w:bCs/>
          <w:sz w:val="22"/>
          <w:szCs w:val="22"/>
        </w:rPr>
        <w:t>Odmori, šolska malica</w:t>
      </w:r>
      <w:r w:rsidR="007228AD">
        <w:rPr>
          <w:rFonts w:ascii="Arial" w:hAnsi="Arial" w:cs="Arial"/>
          <w:b/>
          <w:bCs/>
          <w:sz w:val="22"/>
          <w:szCs w:val="22"/>
        </w:rPr>
        <w:t>, odhod</w:t>
      </w:r>
    </w:p>
    <w:p w:rsidR="007A63F5" w:rsidRDefault="00172706" w:rsidP="00172706">
      <w:pPr>
        <w:numPr>
          <w:ilvl w:val="0"/>
          <w:numId w:val="7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2706">
        <w:rPr>
          <w:rFonts w:ascii="Arial" w:hAnsi="Arial" w:cs="Arial"/>
          <w:bCs/>
          <w:sz w:val="22"/>
          <w:szCs w:val="22"/>
        </w:rPr>
        <w:t>V ča</w:t>
      </w:r>
      <w:r w:rsidR="007A63F5">
        <w:rPr>
          <w:rFonts w:ascii="Arial" w:hAnsi="Arial" w:cs="Arial"/>
          <w:bCs/>
          <w:sz w:val="22"/>
          <w:szCs w:val="22"/>
        </w:rPr>
        <w:t>su odmora ne zapuščate učilnic.</w:t>
      </w:r>
    </w:p>
    <w:p w:rsidR="006D1CDC" w:rsidRDefault="007A63F5" w:rsidP="00172706">
      <w:pPr>
        <w:numPr>
          <w:ilvl w:val="0"/>
          <w:numId w:val="7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="006D1CDC" w:rsidRPr="00172706">
        <w:rPr>
          <w:rFonts w:ascii="Arial" w:hAnsi="Arial" w:cs="Arial"/>
          <w:bCs/>
          <w:sz w:val="22"/>
          <w:szCs w:val="22"/>
        </w:rPr>
        <w:t xml:space="preserve">čilnica se </w:t>
      </w:r>
      <w:r w:rsidR="006D1CDC">
        <w:rPr>
          <w:rFonts w:ascii="Arial" w:hAnsi="Arial" w:cs="Arial"/>
          <w:bCs/>
          <w:sz w:val="22"/>
          <w:szCs w:val="22"/>
        </w:rPr>
        <w:t xml:space="preserve">redno </w:t>
      </w:r>
      <w:r>
        <w:rPr>
          <w:rFonts w:ascii="Arial" w:hAnsi="Arial" w:cs="Arial"/>
          <w:bCs/>
          <w:sz w:val="22"/>
          <w:szCs w:val="22"/>
        </w:rPr>
        <w:t>zrači; če je mogoče, ves čas.</w:t>
      </w:r>
    </w:p>
    <w:p w:rsidR="00172706" w:rsidRPr="00172706" w:rsidRDefault="00172706" w:rsidP="00172706">
      <w:pPr>
        <w:numPr>
          <w:ilvl w:val="0"/>
          <w:numId w:val="7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172706">
        <w:rPr>
          <w:rFonts w:ascii="Arial" w:hAnsi="Arial" w:cs="Arial"/>
          <w:bCs/>
          <w:sz w:val="22"/>
          <w:szCs w:val="22"/>
        </w:rPr>
        <w:t xml:space="preserve">Po vsaki uri naredite nekaj razgibalnih/razteznih vaj. </w:t>
      </w:r>
    </w:p>
    <w:p w:rsidR="00172706" w:rsidRPr="00172706" w:rsidRDefault="007228AD" w:rsidP="00172706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7228AD">
        <w:rPr>
          <w:rFonts w:ascii="Arial" w:hAnsi="Arial" w:cs="Arial"/>
          <w:bCs/>
          <w:sz w:val="22"/>
          <w:szCs w:val="22"/>
        </w:rPr>
        <w:t>Šolska prehrana</w:t>
      </w:r>
      <w:r w:rsidR="00172706" w:rsidRPr="00172706">
        <w:rPr>
          <w:rFonts w:ascii="Arial" w:hAnsi="Arial" w:cs="Arial"/>
          <w:bCs/>
          <w:sz w:val="22"/>
          <w:szCs w:val="22"/>
        </w:rPr>
        <w:t xml:space="preserve"> bo org</w:t>
      </w:r>
      <w:r w:rsidR="00913999">
        <w:rPr>
          <w:rFonts w:ascii="Arial" w:hAnsi="Arial" w:cs="Arial"/>
          <w:bCs/>
          <w:sz w:val="22"/>
          <w:szCs w:val="22"/>
        </w:rPr>
        <w:t>anizirana (hladni obrok</w:t>
      </w:r>
      <w:r w:rsidR="00172706" w:rsidRPr="00172706">
        <w:rPr>
          <w:rFonts w:ascii="Arial" w:hAnsi="Arial" w:cs="Arial"/>
          <w:bCs/>
          <w:sz w:val="22"/>
          <w:szCs w:val="22"/>
        </w:rPr>
        <w:t xml:space="preserve">) na osnovi pravočasne prijave. </w:t>
      </w:r>
    </w:p>
    <w:p w:rsidR="007228AD" w:rsidRDefault="00172706" w:rsidP="007228A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172706">
        <w:rPr>
          <w:rFonts w:ascii="Arial" w:hAnsi="Arial" w:cs="Arial"/>
          <w:sz w:val="22"/>
          <w:szCs w:val="22"/>
        </w:rPr>
        <w:t xml:space="preserve">Pred </w:t>
      </w:r>
      <w:r w:rsidR="006D1CDC">
        <w:rPr>
          <w:rFonts w:ascii="Arial" w:hAnsi="Arial" w:cs="Arial"/>
          <w:sz w:val="22"/>
          <w:szCs w:val="22"/>
        </w:rPr>
        <w:t>in po hranjenju svojo mizo obrišete z alkoholnim robčkom</w:t>
      </w:r>
      <w:r w:rsidRPr="00172706">
        <w:rPr>
          <w:rFonts w:ascii="Arial" w:hAnsi="Arial" w:cs="Arial"/>
          <w:sz w:val="22"/>
          <w:szCs w:val="22"/>
        </w:rPr>
        <w:t xml:space="preserve"> ali papirnato brisačko za en</w:t>
      </w:r>
      <w:r w:rsidR="006D1CDC">
        <w:rPr>
          <w:rFonts w:ascii="Arial" w:hAnsi="Arial" w:cs="Arial"/>
          <w:sz w:val="22"/>
          <w:szCs w:val="22"/>
        </w:rPr>
        <w:t>kratno uporabo</w:t>
      </w:r>
      <w:r w:rsidR="007228AD" w:rsidRPr="007228AD">
        <w:rPr>
          <w:rFonts w:ascii="Arial" w:hAnsi="Arial" w:cs="Arial"/>
          <w:sz w:val="22"/>
          <w:szCs w:val="22"/>
        </w:rPr>
        <w:t>.</w:t>
      </w:r>
      <w:r w:rsidRPr="00172706">
        <w:rPr>
          <w:rFonts w:ascii="Arial" w:hAnsi="Arial" w:cs="Arial"/>
          <w:sz w:val="22"/>
          <w:szCs w:val="22"/>
        </w:rPr>
        <w:t xml:space="preserve"> S čistimi rokami si </w:t>
      </w:r>
      <w:r w:rsidR="007228AD">
        <w:rPr>
          <w:rFonts w:ascii="Arial" w:hAnsi="Arial" w:cs="Arial"/>
          <w:sz w:val="22"/>
          <w:szCs w:val="22"/>
        </w:rPr>
        <w:t xml:space="preserve">pravilno </w:t>
      </w:r>
      <w:r w:rsidRPr="00172706">
        <w:rPr>
          <w:rFonts w:ascii="Arial" w:hAnsi="Arial" w:cs="Arial"/>
          <w:sz w:val="22"/>
          <w:szCs w:val="22"/>
        </w:rPr>
        <w:t>odstranite masko ter jo zav</w:t>
      </w:r>
      <w:r w:rsidR="007228AD">
        <w:rPr>
          <w:rFonts w:ascii="Arial" w:hAnsi="Arial" w:cs="Arial"/>
          <w:sz w:val="22"/>
          <w:szCs w:val="22"/>
        </w:rPr>
        <w:t xml:space="preserve">ržete v </w:t>
      </w:r>
      <w:r w:rsidR="007A63F5">
        <w:rPr>
          <w:rFonts w:ascii="Arial" w:hAnsi="Arial" w:cs="Arial"/>
          <w:sz w:val="22"/>
          <w:szCs w:val="22"/>
        </w:rPr>
        <w:t xml:space="preserve">posebni </w:t>
      </w:r>
      <w:r w:rsidR="007228AD">
        <w:rPr>
          <w:rFonts w:ascii="Arial" w:hAnsi="Arial" w:cs="Arial"/>
          <w:sz w:val="22"/>
          <w:szCs w:val="22"/>
        </w:rPr>
        <w:t xml:space="preserve">koš za odpadke oz. </w:t>
      </w:r>
      <w:r w:rsidRPr="00172706">
        <w:rPr>
          <w:rFonts w:ascii="Arial" w:hAnsi="Arial" w:cs="Arial"/>
          <w:sz w:val="22"/>
          <w:szCs w:val="22"/>
        </w:rPr>
        <w:t xml:space="preserve">shranite v svojo vrečko. </w:t>
      </w:r>
    </w:p>
    <w:p w:rsidR="00172706" w:rsidRPr="00172706" w:rsidRDefault="00172706" w:rsidP="007228A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172706">
        <w:rPr>
          <w:rFonts w:ascii="Arial" w:hAnsi="Arial" w:cs="Arial"/>
          <w:sz w:val="22"/>
          <w:szCs w:val="22"/>
        </w:rPr>
        <w:t>Pred hranjenjem si roke ponovno umijete oziroma razkužite</w:t>
      </w:r>
      <w:r w:rsidR="007A63F5">
        <w:rPr>
          <w:rFonts w:ascii="Arial" w:hAnsi="Arial" w:cs="Arial"/>
          <w:sz w:val="22"/>
          <w:szCs w:val="22"/>
        </w:rPr>
        <w:t xml:space="preserve"> enako p</w:t>
      </w:r>
      <w:r w:rsidRPr="00172706">
        <w:rPr>
          <w:rFonts w:ascii="Arial" w:hAnsi="Arial" w:cs="Arial"/>
          <w:sz w:val="22"/>
          <w:szCs w:val="22"/>
        </w:rPr>
        <w:t>o končanem hranjenju ter nadenete masko.</w:t>
      </w:r>
    </w:p>
    <w:p w:rsidR="00172706" w:rsidRPr="00172706" w:rsidRDefault="00172706" w:rsidP="00172706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172706">
        <w:rPr>
          <w:rFonts w:ascii="Arial" w:hAnsi="Arial" w:cs="Arial"/>
          <w:sz w:val="22"/>
          <w:szCs w:val="22"/>
        </w:rPr>
        <w:t>V sanitarijah se lahko zadržujeta največ dve osebi na primerni razdalji.</w:t>
      </w:r>
    </w:p>
    <w:p w:rsidR="00172706" w:rsidRPr="00172706" w:rsidRDefault="00172706" w:rsidP="007228AD">
      <w:pPr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172706">
        <w:rPr>
          <w:rFonts w:ascii="Arial" w:hAnsi="Arial" w:cs="Arial"/>
          <w:sz w:val="22"/>
          <w:szCs w:val="22"/>
        </w:rPr>
        <w:t>Ne pozabite na redno in dovolj dolgo umivanje rok.</w:t>
      </w:r>
    </w:p>
    <w:p w:rsidR="007228AD" w:rsidRDefault="007228AD" w:rsidP="00172706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 odhodu</w:t>
      </w:r>
      <w:r w:rsidR="00172706" w:rsidRPr="00172706">
        <w:rPr>
          <w:rFonts w:ascii="Arial" w:hAnsi="Arial" w:cs="Arial"/>
          <w:sz w:val="22"/>
          <w:szCs w:val="22"/>
        </w:rPr>
        <w:t xml:space="preserve"> iz šole </w:t>
      </w:r>
      <w:r>
        <w:rPr>
          <w:rFonts w:ascii="Arial" w:hAnsi="Arial" w:cs="Arial"/>
          <w:sz w:val="22"/>
          <w:szCs w:val="22"/>
        </w:rPr>
        <w:t xml:space="preserve">si razkužite roke, </w:t>
      </w:r>
      <w:r w:rsidR="00172706" w:rsidRPr="00172706">
        <w:rPr>
          <w:rFonts w:ascii="Arial" w:hAnsi="Arial" w:cs="Arial"/>
          <w:sz w:val="22"/>
          <w:szCs w:val="22"/>
        </w:rPr>
        <w:t>izstop</w:t>
      </w:r>
      <w:r>
        <w:rPr>
          <w:rFonts w:ascii="Arial" w:hAnsi="Arial" w:cs="Arial"/>
          <w:sz w:val="22"/>
          <w:szCs w:val="22"/>
        </w:rPr>
        <w:t>ate posamično v</w:t>
      </w:r>
      <w:r w:rsidR="00172706" w:rsidRPr="001727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predpisani razdalji.</w:t>
      </w:r>
    </w:p>
    <w:p w:rsidR="00172706" w:rsidRPr="00172706" w:rsidRDefault="00172706" w:rsidP="00172706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172706">
        <w:rPr>
          <w:rFonts w:ascii="Arial" w:hAnsi="Arial" w:cs="Arial"/>
          <w:sz w:val="22"/>
          <w:szCs w:val="22"/>
        </w:rPr>
        <w:t>Zadrževanje v skupinah oz. druženje na funkcionalnem zemljišču pred vhodom v šolo ni</w:t>
      </w:r>
    </w:p>
    <w:p w:rsidR="00172706" w:rsidRPr="00172706" w:rsidRDefault="00172706" w:rsidP="00172706">
      <w:p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172706">
        <w:rPr>
          <w:rFonts w:ascii="Arial" w:hAnsi="Arial" w:cs="Arial"/>
          <w:sz w:val="22"/>
          <w:szCs w:val="22"/>
        </w:rPr>
        <w:t>dovoljeno.</w:t>
      </w:r>
    </w:p>
    <w:p w:rsidR="00172706" w:rsidRDefault="00172706" w:rsidP="00172706">
      <w:pPr>
        <w:rPr>
          <w:rFonts w:asciiTheme="minorHAnsi" w:hAnsiTheme="minorHAnsi" w:cstheme="minorHAnsi"/>
          <w:sz w:val="22"/>
          <w:szCs w:val="22"/>
        </w:rPr>
      </w:pPr>
    </w:p>
    <w:p w:rsidR="00406C4C" w:rsidRPr="00172706" w:rsidRDefault="00406C4C" w:rsidP="00172706">
      <w:pPr>
        <w:rPr>
          <w:rFonts w:asciiTheme="minorHAnsi" w:hAnsiTheme="minorHAnsi" w:cstheme="minorHAnsi"/>
          <w:sz w:val="22"/>
          <w:szCs w:val="22"/>
        </w:rPr>
      </w:pPr>
    </w:p>
    <w:p w:rsidR="007228AD" w:rsidRDefault="00172706" w:rsidP="00172706">
      <w:pPr>
        <w:ind w:left="4956"/>
        <w:rPr>
          <w:rFonts w:asciiTheme="minorHAnsi" w:hAnsiTheme="minorHAnsi" w:cstheme="minorHAnsi"/>
          <w:sz w:val="22"/>
          <w:szCs w:val="22"/>
        </w:rPr>
      </w:pPr>
      <w:r w:rsidRPr="00172706">
        <w:rPr>
          <w:rFonts w:asciiTheme="minorHAnsi" w:hAnsiTheme="minorHAnsi" w:cstheme="minorHAnsi"/>
          <w:sz w:val="22"/>
          <w:szCs w:val="22"/>
        </w:rPr>
        <w:t xml:space="preserve">Mag. Iva Pučnik Ozimič, </w:t>
      </w:r>
    </w:p>
    <w:p w:rsidR="007228AD" w:rsidRPr="00573F4F" w:rsidRDefault="00172706" w:rsidP="00406C4C">
      <w:pPr>
        <w:ind w:left="4956"/>
        <w:rPr>
          <w:rFonts w:asciiTheme="minorHAnsi" w:hAnsiTheme="minorHAnsi" w:cstheme="minorHAnsi"/>
          <w:sz w:val="22"/>
          <w:szCs w:val="22"/>
        </w:rPr>
      </w:pPr>
      <w:r w:rsidRPr="00172706">
        <w:rPr>
          <w:rFonts w:asciiTheme="minorHAnsi" w:hAnsiTheme="minorHAnsi" w:cstheme="minorHAnsi"/>
          <w:sz w:val="22"/>
          <w:szCs w:val="22"/>
        </w:rPr>
        <w:t>ravnateljica</w:t>
      </w:r>
    </w:p>
    <w:sectPr w:rsidR="007228AD" w:rsidRPr="00573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C1F" w:rsidRDefault="00251C1F" w:rsidP="007565F8">
      <w:r>
        <w:separator/>
      </w:r>
    </w:p>
  </w:endnote>
  <w:endnote w:type="continuationSeparator" w:id="0">
    <w:p w:rsidR="00251C1F" w:rsidRDefault="00251C1F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50" w:rsidRDefault="008C7F5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1F" w:rsidRPr="006E1BDF" w:rsidRDefault="00D1491F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</w:t>
    </w:r>
    <w:r w:rsidR="008C7F50">
      <w:rPr>
        <w:rFonts w:eastAsia="Arial Unicode MS" w:cs="Arial Unicode MS"/>
        <w:kern w:val="1"/>
        <w:sz w:val="16"/>
        <w:szCs w:val="16"/>
        <w:lang w:eastAsia="hi-IN" w:bidi="hi-IN"/>
      </w:rPr>
      <w:t xml:space="preserve">, </w:t>
    </w:r>
    <w:r>
      <w:rPr>
        <w:rFonts w:eastAsia="Arial Unicode MS" w:cs="Arial Unicode MS"/>
        <w:kern w:val="1"/>
        <w:sz w:val="16"/>
        <w:szCs w:val="16"/>
        <w:lang w:eastAsia="hi-IN" w:bidi="hi-IN"/>
      </w:rPr>
      <w:t>T: 02 843 20 70,</w:t>
    </w:r>
  </w:p>
  <w:p w:rsidR="00D1491F" w:rsidRPr="00D1491F" w:rsidRDefault="00D1491F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50" w:rsidRDefault="008C7F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C1F" w:rsidRDefault="00251C1F" w:rsidP="007565F8">
      <w:r>
        <w:separator/>
      </w:r>
    </w:p>
  </w:footnote>
  <w:footnote w:type="continuationSeparator" w:id="0">
    <w:p w:rsidR="00251C1F" w:rsidRDefault="00251C1F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50" w:rsidRDefault="008C7F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F8" w:rsidRDefault="007565F8" w:rsidP="007565F8">
    <w:pPr>
      <w:pStyle w:val="Glava"/>
      <w:tabs>
        <w:tab w:val="clear" w:pos="9072"/>
      </w:tabs>
      <w:ind w:left="-851" w:right="-851"/>
    </w:pPr>
    <w:r w:rsidRPr="007565F8">
      <w:rPr>
        <w:noProof/>
      </w:rPr>
      <w:drawing>
        <wp:inline distT="0" distB="0" distL="0" distR="0">
          <wp:extent cx="6857365" cy="601402"/>
          <wp:effectExtent l="0" t="0" r="635" b="8255"/>
          <wp:docPr id="3" name="Slika 3" descr="C:\Users\Iva\Documents\Celostna podoba nova SŠSB 2-12\Dopisni list 20\sssb20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\Documents\Celostna podoba nova SŠSB 2-12\Dopisni list 20\sssb20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84" cy="62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91F" w:rsidRDefault="00D1491F" w:rsidP="007565F8">
    <w:pPr>
      <w:pStyle w:val="Glava"/>
      <w:tabs>
        <w:tab w:val="clear" w:pos="9072"/>
      </w:tabs>
      <w:ind w:left="-851" w:righ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50" w:rsidRDefault="008C7F5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859"/>
    <w:multiLevelType w:val="hybridMultilevel"/>
    <w:tmpl w:val="A9AA8978"/>
    <w:lvl w:ilvl="0" w:tplc="CB42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278A4"/>
    <w:multiLevelType w:val="hybridMultilevel"/>
    <w:tmpl w:val="E46EDB4C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 w:tplc="CB424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81527"/>
    <w:multiLevelType w:val="hybridMultilevel"/>
    <w:tmpl w:val="6360BFE8"/>
    <w:lvl w:ilvl="0" w:tplc="CB42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043DA"/>
    <w:multiLevelType w:val="hybridMultilevel"/>
    <w:tmpl w:val="A942B8D4"/>
    <w:lvl w:ilvl="0" w:tplc="CB42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CB424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D5679"/>
    <w:multiLevelType w:val="hybridMultilevel"/>
    <w:tmpl w:val="49049C38"/>
    <w:lvl w:ilvl="0" w:tplc="CB42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279D3"/>
    <w:multiLevelType w:val="hybridMultilevel"/>
    <w:tmpl w:val="C88C2FBE"/>
    <w:lvl w:ilvl="0" w:tplc="CB4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425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8363FB"/>
    <w:multiLevelType w:val="hybridMultilevel"/>
    <w:tmpl w:val="DCE6E166"/>
    <w:lvl w:ilvl="0" w:tplc="CB42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469AA"/>
    <w:multiLevelType w:val="hybridMultilevel"/>
    <w:tmpl w:val="18F6D66C"/>
    <w:lvl w:ilvl="0" w:tplc="CB42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94344"/>
    <w:multiLevelType w:val="hybridMultilevel"/>
    <w:tmpl w:val="837EF634"/>
    <w:lvl w:ilvl="0" w:tplc="CB4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A62D5"/>
    <w:multiLevelType w:val="hybridMultilevel"/>
    <w:tmpl w:val="8578E684"/>
    <w:lvl w:ilvl="0" w:tplc="CB42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81A29"/>
    <w:multiLevelType w:val="hybridMultilevel"/>
    <w:tmpl w:val="690C8D9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4E0C5D"/>
    <w:multiLevelType w:val="hybridMultilevel"/>
    <w:tmpl w:val="D1D8E07A"/>
    <w:lvl w:ilvl="0" w:tplc="094ADB2C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64EF6"/>
    <w:multiLevelType w:val="hybridMultilevel"/>
    <w:tmpl w:val="07CC6818"/>
    <w:lvl w:ilvl="0" w:tplc="CB42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FB1F44"/>
    <w:multiLevelType w:val="hybridMultilevel"/>
    <w:tmpl w:val="78D4F00A"/>
    <w:lvl w:ilvl="0" w:tplc="CB42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E26785"/>
    <w:multiLevelType w:val="hybridMultilevel"/>
    <w:tmpl w:val="30185C76"/>
    <w:lvl w:ilvl="0" w:tplc="CB42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04E82"/>
    <w:multiLevelType w:val="hybridMultilevel"/>
    <w:tmpl w:val="14B4B0DA"/>
    <w:lvl w:ilvl="0" w:tplc="CB42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F24331"/>
    <w:multiLevelType w:val="hybridMultilevel"/>
    <w:tmpl w:val="8DE02E82"/>
    <w:lvl w:ilvl="0" w:tplc="381AB4F4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7"/>
  </w:num>
  <w:num w:numId="5">
    <w:abstractNumId w:val="5"/>
  </w:num>
  <w:num w:numId="6">
    <w:abstractNumId w:val="14"/>
  </w:num>
  <w:num w:numId="7">
    <w:abstractNumId w:val="2"/>
  </w:num>
  <w:num w:numId="8">
    <w:abstractNumId w:val="18"/>
  </w:num>
  <w:num w:numId="9">
    <w:abstractNumId w:val="15"/>
  </w:num>
  <w:num w:numId="10">
    <w:abstractNumId w:val="0"/>
  </w:num>
  <w:num w:numId="11">
    <w:abstractNumId w:val="12"/>
  </w:num>
  <w:num w:numId="12">
    <w:abstractNumId w:val="11"/>
  </w:num>
  <w:num w:numId="13">
    <w:abstractNumId w:val="19"/>
  </w:num>
  <w:num w:numId="14">
    <w:abstractNumId w:val="10"/>
  </w:num>
  <w:num w:numId="15">
    <w:abstractNumId w:val="13"/>
  </w:num>
  <w:num w:numId="16">
    <w:abstractNumId w:val="1"/>
  </w:num>
  <w:num w:numId="17">
    <w:abstractNumId w:val="3"/>
  </w:num>
  <w:num w:numId="18">
    <w:abstractNumId w:val="4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03E35"/>
    <w:rsid w:val="0002325F"/>
    <w:rsid w:val="00071E2F"/>
    <w:rsid w:val="000C6BE2"/>
    <w:rsid w:val="00172706"/>
    <w:rsid w:val="001A5927"/>
    <w:rsid w:val="00220803"/>
    <w:rsid w:val="00251C1F"/>
    <w:rsid w:val="00350438"/>
    <w:rsid w:val="00382F36"/>
    <w:rsid w:val="003C79EB"/>
    <w:rsid w:val="003E1E10"/>
    <w:rsid w:val="00406C4C"/>
    <w:rsid w:val="004251D1"/>
    <w:rsid w:val="00444648"/>
    <w:rsid w:val="004C1D4E"/>
    <w:rsid w:val="004C2CB8"/>
    <w:rsid w:val="004E7CC8"/>
    <w:rsid w:val="005133B1"/>
    <w:rsid w:val="00573F4F"/>
    <w:rsid w:val="005C6E50"/>
    <w:rsid w:val="00631B29"/>
    <w:rsid w:val="00673E1A"/>
    <w:rsid w:val="006809CB"/>
    <w:rsid w:val="006A6577"/>
    <w:rsid w:val="006D1CDC"/>
    <w:rsid w:val="006D4868"/>
    <w:rsid w:val="006F28D6"/>
    <w:rsid w:val="007228AD"/>
    <w:rsid w:val="007565F8"/>
    <w:rsid w:val="00762E61"/>
    <w:rsid w:val="00781763"/>
    <w:rsid w:val="007A63F5"/>
    <w:rsid w:val="007F425D"/>
    <w:rsid w:val="0080164B"/>
    <w:rsid w:val="00814EAD"/>
    <w:rsid w:val="00856D31"/>
    <w:rsid w:val="008745FF"/>
    <w:rsid w:val="008C7F50"/>
    <w:rsid w:val="00913999"/>
    <w:rsid w:val="00934B7C"/>
    <w:rsid w:val="00956B17"/>
    <w:rsid w:val="00A02258"/>
    <w:rsid w:val="00A14A85"/>
    <w:rsid w:val="00A31034"/>
    <w:rsid w:val="00A55FD8"/>
    <w:rsid w:val="00A73CE8"/>
    <w:rsid w:val="00AD429F"/>
    <w:rsid w:val="00B34BEE"/>
    <w:rsid w:val="00B54EB5"/>
    <w:rsid w:val="00B573F7"/>
    <w:rsid w:val="00C02C4A"/>
    <w:rsid w:val="00C963B6"/>
    <w:rsid w:val="00CE2AED"/>
    <w:rsid w:val="00D1491F"/>
    <w:rsid w:val="00D45778"/>
    <w:rsid w:val="00D857E5"/>
    <w:rsid w:val="00DB37D0"/>
    <w:rsid w:val="00DD7C8F"/>
    <w:rsid w:val="00E41D67"/>
    <w:rsid w:val="00E52A5A"/>
    <w:rsid w:val="00E6226F"/>
    <w:rsid w:val="00E63A37"/>
    <w:rsid w:val="00E80C8C"/>
    <w:rsid w:val="00E82A61"/>
    <w:rsid w:val="00F40D35"/>
    <w:rsid w:val="00F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464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03E35"/>
    <w:pPr>
      <w:keepNext/>
      <w:outlineLvl w:val="2"/>
    </w:pPr>
    <w:rPr>
      <w:rFonts w:cs="Arial"/>
      <w:b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727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C2CB8"/>
    <w:pPr>
      <w:keepNext/>
      <w:jc w:val="center"/>
      <w:outlineLvl w:val="4"/>
    </w:pPr>
    <w:rPr>
      <w:rFonts w:ascii="Arial" w:hAnsi="Arial" w:cs="Arial"/>
      <w:b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4C2CB8"/>
    <w:pPr>
      <w:keepNext/>
      <w:outlineLvl w:val="5"/>
    </w:pPr>
    <w:rPr>
      <w:rFonts w:asciiTheme="minorHAnsi" w:hAnsiTheme="minorHAnsi" w:cstheme="minorHAnsi"/>
      <w:b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4C2CB8"/>
    <w:pPr>
      <w:keepNext/>
      <w:ind w:firstLine="360"/>
      <w:jc w:val="both"/>
      <w:outlineLvl w:val="6"/>
    </w:pPr>
    <w:rPr>
      <w:rFonts w:ascii="Arial" w:hAnsi="Arial" w:cs="Arial"/>
      <w:sz w:val="22"/>
      <w:szCs w:val="22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paragraph" w:styleId="Naslov">
    <w:name w:val="Title"/>
    <w:basedOn w:val="Navaden"/>
    <w:link w:val="NaslovZnak"/>
    <w:qFormat/>
    <w:rsid w:val="00003E35"/>
    <w:pPr>
      <w:jc w:val="center"/>
    </w:pPr>
    <w:rPr>
      <w:b/>
      <w:szCs w:val="20"/>
    </w:rPr>
  </w:style>
  <w:style w:type="character" w:customStyle="1" w:styleId="NaslovZnak">
    <w:name w:val="Naslov Znak"/>
    <w:basedOn w:val="Privzetapisavaodstavka"/>
    <w:link w:val="Naslov"/>
    <w:rsid w:val="00003E3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03E35"/>
    <w:rPr>
      <w:rFonts w:ascii="Arial" w:hAnsi="Arial" w:cs="Arial"/>
      <w:b/>
    </w:rPr>
  </w:style>
  <w:style w:type="paragraph" w:customStyle="1" w:styleId="Alineazaodstavkom">
    <w:name w:val="Alinea za odstavkom"/>
    <w:basedOn w:val="Navaden"/>
    <w:link w:val="AlineazaodstavkomZnak"/>
    <w:qFormat/>
    <w:rsid w:val="00444648"/>
    <w:pPr>
      <w:numPr>
        <w:numId w:val="3"/>
      </w:numPr>
      <w:jc w:val="both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link w:val="Alineazaodstavkom"/>
    <w:rsid w:val="00444648"/>
    <w:rPr>
      <w:rFonts w:ascii="Arial" w:eastAsia="Times New Roman" w:hAnsi="Arial" w:cs="Arial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7270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4C2CB8"/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4C2CB8"/>
    <w:rPr>
      <w:rFonts w:eastAsia="Times New Roman" w:cstheme="minorHAnsi"/>
      <w:b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4C2CB8"/>
    <w:rPr>
      <w:rFonts w:ascii="Arial" w:eastAsia="Times New Roman" w:hAnsi="Arial" w:cs="Arial"/>
      <w:u w:val="singl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2970FD-712F-4773-B8D1-14B4B14C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17</cp:revision>
  <dcterms:created xsi:type="dcterms:W3CDTF">2020-05-12T18:40:00Z</dcterms:created>
  <dcterms:modified xsi:type="dcterms:W3CDTF">2020-05-13T12:54:00Z</dcterms:modified>
</cp:coreProperties>
</file>